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0A58" w14:textId="62D9675D" w:rsidR="00461F27" w:rsidRDefault="00D13DDF" w:rsidP="008260EF">
      <w:pPr>
        <w:pStyle w:val="xxmsonormal"/>
        <w:jc w:val="center"/>
        <w:rPr>
          <w:rFonts w:asciiTheme="majorHAnsi" w:hAnsiTheme="majorHAnsi" w:cstheme="majorHAnsi"/>
          <w:b/>
          <w:bCs/>
          <w:color w:val="0070C0"/>
          <w:sz w:val="36"/>
          <w:szCs w:val="36"/>
          <w:u w:val="single"/>
        </w:rPr>
      </w:pPr>
      <w:r>
        <w:rPr>
          <w:rFonts w:asciiTheme="majorHAnsi" w:hAnsiTheme="majorHAnsi" w:cstheme="majorHAnsi"/>
          <w:b/>
          <w:bCs/>
          <w:color w:val="0070C0"/>
          <w:sz w:val="36"/>
          <w:szCs w:val="36"/>
          <w:u w:val="single"/>
        </w:rPr>
        <w:t>BC Announces Five Paid Sick Days</w:t>
      </w:r>
    </w:p>
    <w:p w14:paraId="4EA7D5A0" w14:textId="45154BAF" w:rsidR="00941C17" w:rsidRDefault="00D13DDF" w:rsidP="008260EF">
      <w:pPr>
        <w:pStyle w:val="xxmsonormal"/>
        <w:jc w:val="center"/>
        <w:rPr>
          <w:rFonts w:asciiTheme="majorHAnsi" w:hAnsiTheme="majorHAnsi" w:cstheme="majorHAnsi"/>
          <w:b/>
          <w:bCs/>
          <w:color w:val="0070C0"/>
          <w:sz w:val="36"/>
          <w:szCs w:val="36"/>
          <w:u w:val="single"/>
        </w:rPr>
      </w:pPr>
      <w:r>
        <w:rPr>
          <w:rFonts w:asciiTheme="majorHAnsi" w:hAnsiTheme="majorHAnsi" w:cstheme="majorHAnsi"/>
          <w:b/>
          <w:bCs/>
          <w:color w:val="0070C0"/>
          <w:sz w:val="36"/>
          <w:szCs w:val="36"/>
          <w:u w:val="single"/>
        </w:rPr>
        <w:t>November 30</w:t>
      </w:r>
      <w:r w:rsidRPr="00D13DDF">
        <w:rPr>
          <w:rFonts w:asciiTheme="majorHAnsi" w:hAnsiTheme="majorHAnsi" w:cstheme="majorHAnsi"/>
          <w:b/>
          <w:bCs/>
          <w:color w:val="0070C0"/>
          <w:sz w:val="36"/>
          <w:szCs w:val="36"/>
          <w:u w:val="single"/>
          <w:vertAlign w:val="superscript"/>
        </w:rPr>
        <w:t>th</w:t>
      </w:r>
      <w:r w:rsidR="00461F27">
        <w:rPr>
          <w:rFonts w:asciiTheme="majorHAnsi" w:hAnsiTheme="majorHAnsi" w:cstheme="majorHAnsi"/>
          <w:b/>
          <w:bCs/>
          <w:color w:val="0070C0"/>
          <w:sz w:val="36"/>
          <w:szCs w:val="36"/>
          <w:u w:val="single"/>
        </w:rPr>
        <w:t>, 2021</w:t>
      </w:r>
    </w:p>
    <w:p w14:paraId="24CDA5D8" w14:textId="77777777" w:rsidR="00941C17" w:rsidRPr="00941C17" w:rsidRDefault="00941C17" w:rsidP="008260EF">
      <w:pPr>
        <w:pStyle w:val="xxmsonormal"/>
        <w:jc w:val="center"/>
        <w:rPr>
          <w:rFonts w:asciiTheme="majorHAnsi" w:hAnsiTheme="majorHAnsi" w:cstheme="majorHAnsi"/>
          <w:b/>
          <w:bCs/>
          <w:color w:val="0070C0"/>
          <w:sz w:val="36"/>
          <w:szCs w:val="36"/>
          <w:u w:val="single"/>
        </w:rPr>
      </w:pPr>
    </w:p>
    <w:p w14:paraId="795A9FAF" w14:textId="64BF5745" w:rsidR="00CA2892" w:rsidRPr="00F25644" w:rsidRDefault="00CA2892" w:rsidP="008260EF">
      <w:pPr>
        <w:pStyle w:val="xxmsonormal"/>
        <w:rPr>
          <w:rFonts w:asciiTheme="majorHAnsi" w:hAnsiTheme="majorHAnsi" w:cstheme="majorHAnsi"/>
          <w:b/>
          <w:bCs/>
          <w:sz w:val="23"/>
          <w:szCs w:val="23"/>
          <w:u w:val="single"/>
        </w:rPr>
      </w:pPr>
      <w:r w:rsidRPr="00F25644">
        <w:rPr>
          <w:rFonts w:asciiTheme="majorHAnsi" w:hAnsiTheme="majorHAnsi" w:cstheme="majorHAnsi"/>
          <w:b/>
          <w:bCs/>
          <w:sz w:val="23"/>
          <w:szCs w:val="23"/>
          <w:u w:val="single"/>
        </w:rPr>
        <w:t xml:space="preserve">RELEASE DATE </w:t>
      </w:r>
      <w:r w:rsidR="00D13DDF">
        <w:rPr>
          <w:rFonts w:asciiTheme="majorHAnsi" w:hAnsiTheme="majorHAnsi" w:cstheme="majorHAnsi"/>
          <w:b/>
          <w:bCs/>
          <w:sz w:val="23"/>
          <w:szCs w:val="23"/>
          <w:u w:val="single"/>
        </w:rPr>
        <w:t xml:space="preserve">NOVEMBER 30, </w:t>
      </w:r>
      <w:r w:rsidRPr="00F25644">
        <w:rPr>
          <w:rFonts w:asciiTheme="majorHAnsi" w:hAnsiTheme="majorHAnsi" w:cstheme="majorHAnsi"/>
          <w:b/>
          <w:bCs/>
          <w:sz w:val="23"/>
          <w:szCs w:val="23"/>
          <w:u w:val="single"/>
        </w:rPr>
        <w:t>202</w:t>
      </w:r>
      <w:r w:rsidR="00461F27" w:rsidRPr="00F25644">
        <w:rPr>
          <w:rFonts w:asciiTheme="majorHAnsi" w:hAnsiTheme="majorHAnsi" w:cstheme="majorHAnsi"/>
          <w:b/>
          <w:bCs/>
          <w:sz w:val="23"/>
          <w:szCs w:val="23"/>
          <w:u w:val="single"/>
        </w:rPr>
        <w:t>1</w:t>
      </w:r>
    </w:p>
    <w:p w14:paraId="400238B6" w14:textId="77777777" w:rsidR="00CA2892" w:rsidRPr="00F25644" w:rsidRDefault="00CA2892" w:rsidP="008260EF">
      <w:pPr>
        <w:pStyle w:val="xxmsonormal"/>
        <w:rPr>
          <w:rFonts w:asciiTheme="majorHAnsi" w:hAnsiTheme="majorHAnsi" w:cstheme="majorHAnsi"/>
          <w:sz w:val="23"/>
          <w:szCs w:val="23"/>
        </w:rPr>
      </w:pPr>
    </w:p>
    <w:p w14:paraId="1388C860" w14:textId="7628957F" w:rsidR="00461F27" w:rsidRPr="00F25644" w:rsidRDefault="00461F27" w:rsidP="008260EF">
      <w:pPr>
        <w:pStyle w:val="xxmsonormal"/>
        <w:rPr>
          <w:rFonts w:asciiTheme="majorHAnsi" w:hAnsiTheme="majorHAnsi" w:cstheme="majorHAnsi"/>
          <w:sz w:val="23"/>
          <w:szCs w:val="23"/>
        </w:rPr>
      </w:pPr>
      <w:r w:rsidRPr="00F25644">
        <w:rPr>
          <w:rFonts w:asciiTheme="majorHAnsi" w:hAnsiTheme="majorHAnsi" w:cstheme="majorHAnsi"/>
          <w:sz w:val="23"/>
          <w:szCs w:val="23"/>
        </w:rPr>
        <w:t xml:space="preserve">Last </w:t>
      </w:r>
      <w:r w:rsidR="00D13DDF">
        <w:rPr>
          <w:rFonts w:asciiTheme="majorHAnsi" w:hAnsiTheme="majorHAnsi" w:cstheme="majorHAnsi"/>
          <w:sz w:val="23"/>
          <w:szCs w:val="23"/>
        </w:rPr>
        <w:t>Wedne</w:t>
      </w:r>
      <w:r w:rsidR="00BE1ED2" w:rsidRPr="00F25644">
        <w:rPr>
          <w:rFonts w:asciiTheme="majorHAnsi" w:hAnsiTheme="majorHAnsi" w:cstheme="majorHAnsi"/>
          <w:sz w:val="23"/>
          <w:szCs w:val="23"/>
        </w:rPr>
        <w:t xml:space="preserve">sday, </w:t>
      </w:r>
      <w:r w:rsidR="00D13DDF">
        <w:rPr>
          <w:rFonts w:asciiTheme="majorHAnsi" w:hAnsiTheme="majorHAnsi" w:cstheme="majorHAnsi"/>
          <w:sz w:val="23"/>
          <w:szCs w:val="23"/>
        </w:rPr>
        <w:t>November 24</w:t>
      </w:r>
      <w:r w:rsidR="00BE1ED2" w:rsidRPr="00F25644">
        <w:rPr>
          <w:rFonts w:asciiTheme="majorHAnsi" w:hAnsiTheme="majorHAnsi" w:cstheme="majorHAnsi"/>
          <w:sz w:val="23"/>
          <w:szCs w:val="23"/>
        </w:rPr>
        <w:t>, 2021,</w:t>
      </w:r>
      <w:r w:rsidRPr="00F25644">
        <w:rPr>
          <w:rFonts w:asciiTheme="majorHAnsi" w:hAnsiTheme="majorHAnsi" w:cstheme="majorHAnsi"/>
          <w:sz w:val="23"/>
          <w:szCs w:val="23"/>
        </w:rPr>
        <w:t xml:space="preserve"> </w:t>
      </w:r>
      <w:r w:rsidR="00D13DDF">
        <w:rPr>
          <w:rFonts w:asciiTheme="majorHAnsi" w:hAnsiTheme="majorHAnsi" w:cstheme="majorHAnsi"/>
          <w:sz w:val="23"/>
          <w:szCs w:val="23"/>
        </w:rPr>
        <w:t xml:space="preserve">the Government </w:t>
      </w:r>
      <w:r w:rsidR="00FE34F4">
        <w:rPr>
          <w:rFonts w:asciiTheme="majorHAnsi" w:hAnsiTheme="majorHAnsi" w:cstheme="majorHAnsi"/>
          <w:sz w:val="23"/>
          <w:szCs w:val="23"/>
        </w:rPr>
        <w:t xml:space="preserve">of British Columbia </w:t>
      </w:r>
      <w:r w:rsidR="00D13DDF">
        <w:rPr>
          <w:rFonts w:asciiTheme="majorHAnsi" w:hAnsiTheme="majorHAnsi" w:cstheme="majorHAnsi"/>
          <w:sz w:val="23"/>
          <w:szCs w:val="23"/>
        </w:rPr>
        <w:t xml:space="preserve">announced that as of January 1, 2022, the BC Employment Standards Act will provide employees with </w:t>
      </w:r>
      <w:r w:rsidR="00FE34F4">
        <w:rPr>
          <w:rFonts w:asciiTheme="majorHAnsi" w:hAnsiTheme="majorHAnsi" w:cstheme="majorHAnsi"/>
          <w:sz w:val="23"/>
          <w:szCs w:val="23"/>
        </w:rPr>
        <w:t>5</w:t>
      </w:r>
      <w:r w:rsidR="00D13DDF">
        <w:rPr>
          <w:rFonts w:asciiTheme="majorHAnsi" w:hAnsiTheme="majorHAnsi" w:cstheme="majorHAnsi"/>
          <w:sz w:val="23"/>
          <w:szCs w:val="23"/>
        </w:rPr>
        <w:t xml:space="preserve"> </w:t>
      </w:r>
      <w:r w:rsidR="00210374">
        <w:rPr>
          <w:rFonts w:asciiTheme="majorHAnsi" w:hAnsiTheme="majorHAnsi" w:cstheme="majorHAnsi"/>
          <w:sz w:val="23"/>
          <w:szCs w:val="23"/>
        </w:rPr>
        <w:t xml:space="preserve">paid sick days, making </w:t>
      </w:r>
      <w:r w:rsidR="00210374" w:rsidRPr="00210374">
        <w:rPr>
          <w:rFonts w:asciiTheme="majorHAnsi" w:hAnsiTheme="majorHAnsi" w:cstheme="majorHAnsi"/>
          <w:sz w:val="23"/>
          <w:szCs w:val="23"/>
        </w:rPr>
        <w:t xml:space="preserve">B.C. </w:t>
      </w:r>
      <w:r w:rsidR="00210374">
        <w:rPr>
          <w:rFonts w:asciiTheme="majorHAnsi" w:hAnsiTheme="majorHAnsi" w:cstheme="majorHAnsi"/>
          <w:sz w:val="23"/>
          <w:szCs w:val="23"/>
        </w:rPr>
        <w:t>the</w:t>
      </w:r>
      <w:r w:rsidR="00210374" w:rsidRPr="00210374">
        <w:rPr>
          <w:rFonts w:asciiTheme="majorHAnsi" w:hAnsiTheme="majorHAnsi" w:cstheme="majorHAnsi"/>
          <w:sz w:val="23"/>
          <w:szCs w:val="23"/>
        </w:rPr>
        <w:t xml:space="preserve"> first province to introduce </w:t>
      </w:r>
      <w:r w:rsidR="00FE34F4">
        <w:rPr>
          <w:rFonts w:asciiTheme="majorHAnsi" w:hAnsiTheme="majorHAnsi" w:cstheme="majorHAnsi"/>
          <w:sz w:val="23"/>
          <w:szCs w:val="23"/>
        </w:rPr>
        <w:t>5</w:t>
      </w:r>
      <w:r w:rsidR="00210374" w:rsidRPr="00210374">
        <w:rPr>
          <w:rFonts w:asciiTheme="majorHAnsi" w:hAnsiTheme="majorHAnsi" w:cstheme="majorHAnsi"/>
          <w:sz w:val="23"/>
          <w:szCs w:val="23"/>
        </w:rPr>
        <w:t xml:space="preserve"> days of permanent paid sick leave</w:t>
      </w:r>
      <w:r w:rsidR="00210374">
        <w:rPr>
          <w:rFonts w:asciiTheme="majorHAnsi" w:hAnsiTheme="majorHAnsi" w:cstheme="majorHAnsi"/>
          <w:sz w:val="23"/>
          <w:szCs w:val="23"/>
        </w:rPr>
        <w:t>. As of the new year, b</w:t>
      </w:r>
      <w:r w:rsidR="00210374" w:rsidRPr="00210374">
        <w:rPr>
          <w:rFonts w:asciiTheme="majorHAnsi" w:hAnsiTheme="majorHAnsi" w:cstheme="majorHAnsi"/>
          <w:sz w:val="23"/>
          <w:szCs w:val="23"/>
        </w:rPr>
        <w:t>usinesses will be legally required to provide the</w:t>
      </w:r>
      <w:r w:rsidR="00210374">
        <w:rPr>
          <w:rFonts w:asciiTheme="majorHAnsi" w:hAnsiTheme="majorHAnsi" w:cstheme="majorHAnsi"/>
          <w:sz w:val="23"/>
          <w:szCs w:val="23"/>
        </w:rPr>
        <w:t>se</w:t>
      </w:r>
      <w:r w:rsidR="00210374" w:rsidRPr="00210374">
        <w:rPr>
          <w:rFonts w:asciiTheme="majorHAnsi" w:hAnsiTheme="majorHAnsi" w:cstheme="majorHAnsi"/>
          <w:sz w:val="23"/>
          <w:szCs w:val="23"/>
        </w:rPr>
        <w:t xml:space="preserve"> days to their employees.</w:t>
      </w:r>
      <w:r w:rsidR="00210374">
        <w:rPr>
          <w:rFonts w:asciiTheme="majorHAnsi" w:hAnsiTheme="majorHAnsi" w:cstheme="majorHAnsi"/>
          <w:sz w:val="23"/>
          <w:szCs w:val="23"/>
        </w:rPr>
        <w:t xml:space="preserve"> </w:t>
      </w:r>
      <w:r w:rsidR="00BE1ED2" w:rsidRPr="00F25644">
        <w:rPr>
          <w:rFonts w:asciiTheme="majorHAnsi" w:hAnsiTheme="majorHAnsi" w:cstheme="majorHAnsi"/>
          <w:sz w:val="23"/>
          <w:szCs w:val="23"/>
        </w:rPr>
        <w:t xml:space="preserve">This </w:t>
      </w:r>
      <w:r w:rsidR="00210374">
        <w:rPr>
          <w:rFonts w:asciiTheme="majorHAnsi" w:hAnsiTheme="majorHAnsi" w:cstheme="majorHAnsi"/>
          <w:sz w:val="23"/>
          <w:szCs w:val="23"/>
        </w:rPr>
        <w:t xml:space="preserve">paid leave will support </w:t>
      </w:r>
      <w:r w:rsidR="00210374" w:rsidRPr="00210374">
        <w:rPr>
          <w:rFonts w:asciiTheme="majorHAnsi" w:hAnsiTheme="majorHAnsi" w:cstheme="majorHAnsi"/>
          <w:sz w:val="23"/>
          <w:szCs w:val="23"/>
        </w:rPr>
        <w:t>workers</w:t>
      </w:r>
      <w:r w:rsidR="00A35A6E">
        <w:rPr>
          <w:rFonts w:asciiTheme="majorHAnsi" w:hAnsiTheme="majorHAnsi" w:cstheme="majorHAnsi"/>
          <w:sz w:val="23"/>
          <w:szCs w:val="23"/>
        </w:rPr>
        <w:t xml:space="preserve"> in taking </w:t>
      </w:r>
      <w:r w:rsidR="00FE34F4">
        <w:rPr>
          <w:rFonts w:asciiTheme="majorHAnsi" w:hAnsiTheme="majorHAnsi" w:cstheme="majorHAnsi"/>
          <w:sz w:val="23"/>
          <w:szCs w:val="23"/>
        </w:rPr>
        <w:t>time away from work</w:t>
      </w:r>
      <w:r w:rsidR="00A35A6E">
        <w:rPr>
          <w:rFonts w:asciiTheme="majorHAnsi" w:hAnsiTheme="majorHAnsi" w:cstheme="majorHAnsi"/>
          <w:sz w:val="23"/>
          <w:szCs w:val="23"/>
        </w:rPr>
        <w:t xml:space="preserve"> when they are unwell, without losing pay. </w:t>
      </w:r>
      <w:r w:rsidR="00494FAB">
        <w:rPr>
          <w:rFonts w:asciiTheme="majorHAnsi" w:hAnsiTheme="majorHAnsi" w:cstheme="majorHAnsi"/>
          <w:sz w:val="23"/>
          <w:szCs w:val="23"/>
        </w:rPr>
        <w:t xml:space="preserve">As noted, this leave will come into effect </w:t>
      </w:r>
      <w:r w:rsidR="00BE1ED2" w:rsidRPr="00F25644">
        <w:rPr>
          <w:rFonts w:asciiTheme="majorHAnsi" w:hAnsiTheme="majorHAnsi" w:cstheme="majorHAnsi"/>
          <w:sz w:val="23"/>
          <w:szCs w:val="23"/>
        </w:rPr>
        <w:t xml:space="preserve">as of </w:t>
      </w:r>
      <w:r w:rsidR="00494FAB">
        <w:rPr>
          <w:rFonts w:asciiTheme="majorHAnsi" w:hAnsiTheme="majorHAnsi" w:cstheme="majorHAnsi"/>
          <w:sz w:val="23"/>
          <w:szCs w:val="23"/>
        </w:rPr>
        <w:t xml:space="preserve">Wednesday, January 1, 2022. </w:t>
      </w:r>
    </w:p>
    <w:p w14:paraId="5E7186CD" w14:textId="77777777" w:rsidR="007C2449" w:rsidRPr="00F25644" w:rsidRDefault="007C2449" w:rsidP="008260EF">
      <w:pPr>
        <w:pStyle w:val="Default"/>
        <w:rPr>
          <w:rFonts w:asciiTheme="majorHAnsi" w:hAnsiTheme="majorHAnsi" w:cstheme="majorHAnsi"/>
          <w:color w:val="auto"/>
          <w:sz w:val="23"/>
          <w:szCs w:val="23"/>
        </w:rPr>
      </w:pPr>
    </w:p>
    <w:p w14:paraId="04DA895B" w14:textId="032A131D" w:rsidR="007C2449" w:rsidRPr="00F25644" w:rsidRDefault="007C2449" w:rsidP="008260EF">
      <w:pPr>
        <w:pStyle w:val="paragraph"/>
        <w:spacing w:before="0" w:beforeAutospacing="0" w:after="0" w:afterAutospacing="0"/>
        <w:textAlignment w:val="baseline"/>
        <w:rPr>
          <w:rFonts w:asciiTheme="majorHAnsi" w:hAnsiTheme="majorHAnsi" w:cstheme="majorHAnsi"/>
          <w:sz w:val="23"/>
          <w:szCs w:val="23"/>
        </w:rPr>
      </w:pPr>
      <w:r w:rsidRPr="00F25644">
        <w:rPr>
          <w:rStyle w:val="normaltextrun"/>
          <w:rFonts w:asciiTheme="majorHAnsi" w:hAnsiTheme="majorHAnsi" w:cstheme="majorHAnsi"/>
          <w:b/>
          <w:bCs/>
          <w:sz w:val="23"/>
          <w:szCs w:val="23"/>
        </w:rPr>
        <w:t xml:space="preserve">AS OF </w:t>
      </w:r>
      <w:r w:rsidR="00494FAB">
        <w:rPr>
          <w:rStyle w:val="normaltextrun"/>
          <w:rFonts w:asciiTheme="majorHAnsi" w:hAnsiTheme="majorHAnsi" w:cstheme="majorHAnsi"/>
          <w:b/>
          <w:bCs/>
          <w:sz w:val="23"/>
          <w:szCs w:val="23"/>
        </w:rPr>
        <w:t>NOVEMBER 30</w:t>
      </w:r>
      <w:r w:rsidRPr="00F25644">
        <w:rPr>
          <w:rStyle w:val="normaltextrun"/>
          <w:rFonts w:asciiTheme="majorHAnsi" w:hAnsiTheme="majorHAnsi" w:cstheme="majorHAnsi"/>
          <w:b/>
          <w:bCs/>
          <w:sz w:val="23"/>
          <w:szCs w:val="23"/>
        </w:rPr>
        <w:t>, 202</w:t>
      </w:r>
      <w:r w:rsidR="00E6495D" w:rsidRPr="00F25644">
        <w:rPr>
          <w:rStyle w:val="normaltextrun"/>
          <w:rFonts w:asciiTheme="majorHAnsi" w:hAnsiTheme="majorHAnsi" w:cstheme="majorHAnsi"/>
          <w:b/>
          <w:bCs/>
          <w:sz w:val="23"/>
          <w:szCs w:val="23"/>
        </w:rPr>
        <w:t>1</w:t>
      </w:r>
      <w:r w:rsidRPr="00F25644">
        <w:rPr>
          <w:rStyle w:val="normaltextrun"/>
          <w:rFonts w:asciiTheme="majorHAnsi" w:hAnsiTheme="majorHAnsi" w:cstheme="majorHAnsi"/>
          <w:b/>
          <w:bCs/>
          <w:sz w:val="23"/>
          <w:szCs w:val="23"/>
        </w:rPr>
        <w:t>:</w:t>
      </w:r>
      <w:r w:rsidRPr="00F25644">
        <w:rPr>
          <w:rStyle w:val="eop"/>
          <w:rFonts w:asciiTheme="majorHAnsi" w:hAnsiTheme="majorHAnsi" w:cstheme="majorHAnsi"/>
          <w:sz w:val="23"/>
          <w:szCs w:val="23"/>
        </w:rPr>
        <w:t> </w:t>
      </w:r>
    </w:p>
    <w:p w14:paraId="4D723C42" w14:textId="6A893C30" w:rsidR="007C2449" w:rsidRPr="00F25644" w:rsidRDefault="007C2449" w:rsidP="008260EF">
      <w:pPr>
        <w:pStyle w:val="paragraph"/>
        <w:spacing w:before="0" w:beforeAutospacing="0" w:after="0" w:afterAutospacing="0"/>
        <w:textAlignment w:val="baseline"/>
        <w:rPr>
          <w:rStyle w:val="eop"/>
          <w:rFonts w:asciiTheme="majorHAnsi" w:hAnsiTheme="majorHAnsi" w:cstheme="majorHAnsi"/>
          <w:sz w:val="23"/>
          <w:szCs w:val="23"/>
        </w:rPr>
      </w:pPr>
      <w:r w:rsidRPr="00F25644">
        <w:rPr>
          <w:rStyle w:val="normaltextrun"/>
          <w:rFonts w:asciiTheme="majorHAnsi" w:hAnsiTheme="majorHAnsi" w:cstheme="majorHAnsi"/>
          <w:i/>
          <w:iCs/>
          <w:sz w:val="23"/>
          <w:szCs w:val="23"/>
          <w:lang w:val="en-US"/>
        </w:rPr>
        <w:t>This bulletin is current to the morning of </w:t>
      </w:r>
      <w:r w:rsidR="00494FAB">
        <w:rPr>
          <w:rStyle w:val="normaltextrun"/>
          <w:rFonts w:asciiTheme="majorHAnsi" w:hAnsiTheme="majorHAnsi" w:cstheme="majorHAnsi"/>
          <w:b/>
          <w:bCs/>
          <w:i/>
          <w:iCs/>
          <w:sz w:val="23"/>
          <w:szCs w:val="23"/>
          <w:lang w:val="en-US"/>
        </w:rPr>
        <w:t>November 30</w:t>
      </w:r>
      <w:r w:rsidRPr="00F25644">
        <w:rPr>
          <w:rStyle w:val="normaltextrun"/>
          <w:rFonts w:asciiTheme="majorHAnsi" w:hAnsiTheme="majorHAnsi" w:cstheme="majorHAnsi"/>
          <w:b/>
          <w:bCs/>
          <w:i/>
          <w:iCs/>
          <w:sz w:val="23"/>
          <w:szCs w:val="23"/>
          <w:lang w:val="en-US"/>
        </w:rPr>
        <w:t>, 202</w:t>
      </w:r>
      <w:r w:rsidR="00461F27" w:rsidRPr="00F25644">
        <w:rPr>
          <w:rStyle w:val="normaltextrun"/>
          <w:rFonts w:asciiTheme="majorHAnsi" w:hAnsiTheme="majorHAnsi" w:cstheme="majorHAnsi"/>
          <w:b/>
          <w:bCs/>
          <w:i/>
          <w:iCs/>
          <w:sz w:val="23"/>
          <w:szCs w:val="23"/>
          <w:lang w:val="en-US"/>
        </w:rPr>
        <w:t>1</w:t>
      </w:r>
      <w:r w:rsidRPr="00F25644">
        <w:rPr>
          <w:rStyle w:val="normaltextrun"/>
          <w:rFonts w:asciiTheme="majorHAnsi" w:hAnsiTheme="majorHAnsi" w:cstheme="majorHAnsi"/>
          <w:i/>
          <w:iCs/>
          <w:sz w:val="23"/>
          <w:szCs w:val="23"/>
          <w:lang w:val="en-US"/>
        </w:rPr>
        <w:t>.</w:t>
      </w:r>
      <w:r w:rsidRPr="00F25644">
        <w:rPr>
          <w:rStyle w:val="normaltextrun"/>
          <w:rFonts w:asciiTheme="majorHAnsi" w:hAnsiTheme="majorHAnsi" w:cstheme="majorHAnsi"/>
          <w:sz w:val="23"/>
          <w:szCs w:val="23"/>
          <w:lang w:val="en-US"/>
        </w:rPr>
        <w:t xml:space="preserve"> </w:t>
      </w:r>
      <w:r w:rsidRPr="00F25644">
        <w:rPr>
          <w:rStyle w:val="normaltextrun"/>
          <w:rFonts w:asciiTheme="majorHAnsi" w:hAnsiTheme="majorHAnsi" w:cstheme="majorHAnsi"/>
          <w:i/>
          <w:iCs/>
          <w:sz w:val="23"/>
          <w:szCs w:val="23"/>
        </w:rPr>
        <w:t xml:space="preserve">Please note that while we continue to monitor the situation, the circumstances remain fluid as legislative and government rules and policies are ever changing. </w:t>
      </w:r>
      <w:r w:rsidRPr="00F25644">
        <w:rPr>
          <w:rStyle w:val="normaltextrun"/>
          <w:rFonts w:asciiTheme="majorHAnsi" w:hAnsiTheme="majorHAnsi" w:cstheme="majorHAnsi"/>
          <w:i/>
          <w:iCs/>
          <w:sz w:val="23"/>
          <w:szCs w:val="23"/>
          <w:lang w:val="en-US"/>
        </w:rPr>
        <w:t xml:space="preserve">The responses of federal and provincial governments will continue to evolve </w:t>
      </w:r>
      <w:r w:rsidR="00E6495D" w:rsidRPr="00F25644">
        <w:rPr>
          <w:rStyle w:val="normaltextrun"/>
          <w:rFonts w:asciiTheme="majorHAnsi" w:hAnsiTheme="majorHAnsi" w:cstheme="majorHAnsi"/>
          <w:i/>
          <w:iCs/>
          <w:sz w:val="23"/>
          <w:szCs w:val="23"/>
          <w:lang w:val="en-US"/>
        </w:rPr>
        <w:t xml:space="preserve">and </w:t>
      </w:r>
      <w:r w:rsidRPr="00F25644">
        <w:rPr>
          <w:rStyle w:val="normaltextrun"/>
          <w:rFonts w:asciiTheme="majorHAnsi" w:hAnsiTheme="majorHAnsi" w:cstheme="majorHAnsi"/>
          <w:i/>
          <w:iCs/>
          <w:sz w:val="23"/>
          <w:szCs w:val="23"/>
          <w:lang w:val="en-US"/>
        </w:rPr>
        <w:t>may impact the accuracy of the information in this bulletin</w:t>
      </w:r>
      <w:r w:rsidR="00E6495D" w:rsidRPr="00F25644">
        <w:rPr>
          <w:rStyle w:val="normaltextrun"/>
          <w:rFonts w:asciiTheme="majorHAnsi" w:hAnsiTheme="majorHAnsi" w:cstheme="majorHAnsi"/>
          <w:i/>
          <w:iCs/>
          <w:sz w:val="23"/>
          <w:szCs w:val="23"/>
          <w:lang w:val="en-US"/>
        </w:rPr>
        <w:t>. Furthermore, the information contained hereinunder</w:t>
      </w:r>
      <w:r w:rsidRPr="00F25644">
        <w:rPr>
          <w:rStyle w:val="normaltextrun"/>
          <w:rFonts w:asciiTheme="majorHAnsi" w:hAnsiTheme="majorHAnsi" w:cstheme="majorHAnsi"/>
          <w:i/>
          <w:iCs/>
          <w:sz w:val="23"/>
          <w:szCs w:val="23"/>
        </w:rPr>
        <w:t xml:space="preserve"> is subject to revision with the introduction of new or additional government guidelines.</w:t>
      </w:r>
      <w:r w:rsidRPr="00F25644">
        <w:rPr>
          <w:rStyle w:val="eop"/>
          <w:rFonts w:asciiTheme="majorHAnsi" w:hAnsiTheme="majorHAnsi" w:cstheme="majorHAnsi"/>
          <w:sz w:val="23"/>
          <w:szCs w:val="23"/>
        </w:rPr>
        <w:t> </w:t>
      </w:r>
    </w:p>
    <w:p w14:paraId="019B162E" w14:textId="77777777" w:rsidR="00554F2A" w:rsidRPr="00F25644" w:rsidRDefault="00554F2A" w:rsidP="008260EF">
      <w:pPr>
        <w:spacing w:after="0" w:line="240" w:lineRule="auto"/>
        <w:rPr>
          <w:rFonts w:asciiTheme="majorHAnsi" w:hAnsiTheme="majorHAnsi" w:cstheme="majorHAnsi"/>
          <w:sz w:val="23"/>
          <w:szCs w:val="23"/>
        </w:rPr>
      </w:pPr>
    </w:p>
    <w:p w14:paraId="143D1770" w14:textId="7DC8F8AE" w:rsidR="00BE1ED2" w:rsidRDefault="00FD7659" w:rsidP="008260EF">
      <w:pPr>
        <w:pStyle w:val="xxmsonormal"/>
        <w:rPr>
          <w:rFonts w:asciiTheme="majorHAnsi" w:hAnsiTheme="majorHAnsi" w:cstheme="majorHAnsi"/>
          <w:b/>
          <w:bCs/>
          <w:color w:val="0070C0"/>
          <w:sz w:val="23"/>
          <w:szCs w:val="23"/>
          <w:u w:val="single"/>
        </w:rPr>
      </w:pPr>
      <w:r w:rsidRPr="00F25644">
        <w:rPr>
          <w:rFonts w:asciiTheme="majorHAnsi" w:hAnsiTheme="majorHAnsi" w:cstheme="majorHAnsi"/>
          <w:b/>
          <w:bCs/>
          <w:color w:val="0070C0"/>
          <w:sz w:val="23"/>
          <w:szCs w:val="23"/>
          <w:u w:val="single"/>
        </w:rPr>
        <w:t xml:space="preserve">New </w:t>
      </w:r>
      <w:r w:rsidR="00AA6211">
        <w:rPr>
          <w:rFonts w:asciiTheme="majorHAnsi" w:hAnsiTheme="majorHAnsi" w:cstheme="majorHAnsi"/>
          <w:b/>
          <w:bCs/>
          <w:color w:val="0070C0"/>
          <w:sz w:val="23"/>
          <w:szCs w:val="23"/>
          <w:u w:val="single"/>
        </w:rPr>
        <w:t>Employment Standards Minimum</w:t>
      </w:r>
    </w:p>
    <w:p w14:paraId="2B9F5052" w14:textId="19D92864" w:rsidR="00494FAB" w:rsidRDefault="00494FAB" w:rsidP="008260EF">
      <w:pPr>
        <w:pStyle w:val="xxmsonormal"/>
        <w:rPr>
          <w:rFonts w:asciiTheme="majorHAnsi" w:hAnsiTheme="majorHAnsi" w:cstheme="majorHAnsi"/>
          <w:b/>
          <w:bCs/>
          <w:color w:val="0070C0"/>
          <w:sz w:val="23"/>
          <w:szCs w:val="23"/>
          <w:u w:val="single"/>
        </w:rPr>
      </w:pPr>
    </w:p>
    <w:p w14:paraId="1C724153" w14:textId="0D9AB313" w:rsidR="00484785" w:rsidRDefault="00484785" w:rsidP="008260EF">
      <w:pPr>
        <w:pStyle w:val="xxmsonormal"/>
        <w:rPr>
          <w:rFonts w:asciiTheme="majorHAnsi" w:hAnsiTheme="majorHAnsi" w:cstheme="majorHAnsi"/>
          <w:color w:val="313132"/>
          <w:shd w:val="clear" w:color="auto" w:fill="FFFFFF"/>
        </w:rPr>
      </w:pPr>
      <w:r w:rsidRPr="005C17FB">
        <w:rPr>
          <w:rFonts w:asciiTheme="majorHAnsi" w:hAnsiTheme="majorHAnsi" w:cstheme="majorHAnsi"/>
          <w:color w:val="313132"/>
          <w:shd w:val="clear" w:color="auto" w:fill="FFFFFF"/>
        </w:rPr>
        <w:t xml:space="preserve">Effective January 1, 2022, </w:t>
      </w:r>
      <w:proofErr w:type="gramStart"/>
      <w:r w:rsidRPr="005C17FB">
        <w:rPr>
          <w:rFonts w:asciiTheme="majorHAnsi" w:hAnsiTheme="majorHAnsi" w:cstheme="majorHAnsi"/>
          <w:color w:val="313132"/>
          <w:shd w:val="clear" w:color="auto" w:fill="FFFFFF"/>
        </w:rPr>
        <w:t>the vast majority of</w:t>
      </w:r>
      <w:proofErr w:type="gramEnd"/>
      <w:r w:rsidRPr="005C17FB">
        <w:rPr>
          <w:rFonts w:asciiTheme="majorHAnsi" w:hAnsiTheme="majorHAnsi" w:cstheme="majorHAnsi"/>
          <w:color w:val="313132"/>
          <w:shd w:val="clear" w:color="auto" w:fill="FFFFFF"/>
        </w:rPr>
        <w:t xml:space="preserve"> workers in B.C. </w:t>
      </w:r>
      <w:r w:rsidR="00012CAB">
        <w:rPr>
          <w:rFonts w:asciiTheme="majorHAnsi" w:hAnsiTheme="majorHAnsi" w:cstheme="majorHAnsi"/>
          <w:color w:val="313132"/>
          <w:shd w:val="clear" w:color="auto" w:fill="FFFFFF"/>
        </w:rPr>
        <w:t xml:space="preserve">will be entitled to 5 paid sick days each year. </w:t>
      </w:r>
      <w:r w:rsidR="00012CAB" w:rsidRPr="00012CAB">
        <w:rPr>
          <w:rFonts w:asciiTheme="majorHAnsi" w:hAnsiTheme="majorHAnsi" w:cstheme="majorHAnsi"/>
          <w:color w:val="313132"/>
          <w:shd w:val="clear" w:color="auto" w:fill="FFFFFF"/>
        </w:rPr>
        <w:t>The paid sick leave applies to all employees covered by the Employment Standards Act (ESA), including part-time, temporary</w:t>
      </w:r>
      <w:r w:rsidR="00FE34F4">
        <w:rPr>
          <w:rFonts w:asciiTheme="majorHAnsi" w:hAnsiTheme="majorHAnsi" w:cstheme="majorHAnsi"/>
          <w:color w:val="313132"/>
          <w:shd w:val="clear" w:color="auto" w:fill="FFFFFF"/>
        </w:rPr>
        <w:t>,</w:t>
      </w:r>
      <w:r w:rsidR="00012CAB" w:rsidRPr="00012CAB">
        <w:rPr>
          <w:rFonts w:asciiTheme="majorHAnsi" w:hAnsiTheme="majorHAnsi" w:cstheme="majorHAnsi"/>
          <w:color w:val="313132"/>
          <w:shd w:val="clear" w:color="auto" w:fill="FFFFFF"/>
        </w:rPr>
        <w:t xml:space="preserve"> or casual employees</w:t>
      </w:r>
      <w:r w:rsidR="00012CAB">
        <w:rPr>
          <w:rFonts w:asciiTheme="majorHAnsi" w:hAnsiTheme="majorHAnsi" w:cstheme="majorHAnsi"/>
          <w:color w:val="313132"/>
          <w:shd w:val="clear" w:color="auto" w:fill="FFFFFF"/>
        </w:rPr>
        <w:t xml:space="preserve"> who have </w:t>
      </w:r>
      <w:r w:rsidR="00012CAB" w:rsidRPr="00012CAB">
        <w:rPr>
          <w:rFonts w:asciiTheme="majorHAnsi" w:hAnsiTheme="majorHAnsi" w:cstheme="majorHAnsi"/>
          <w:color w:val="313132"/>
          <w:shd w:val="clear" w:color="auto" w:fill="FFFFFF"/>
        </w:rPr>
        <w:t xml:space="preserve">worked with </w:t>
      </w:r>
      <w:r w:rsidR="00012CAB">
        <w:rPr>
          <w:rFonts w:asciiTheme="majorHAnsi" w:hAnsiTheme="majorHAnsi" w:cstheme="majorHAnsi"/>
          <w:color w:val="313132"/>
          <w:shd w:val="clear" w:color="auto" w:fill="FFFFFF"/>
        </w:rPr>
        <w:t>thei</w:t>
      </w:r>
      <w:r w:rsidR="00012CAB" w:rsidRPr="00012CAB">
        <w:rPr>
          <w:rFonts w:asciiTheme="majorHAnsi" w:hAnsiTheme="majorHAnsi" w:cstheme="majorHAnsi"/>
          <w:color w:val="313132"/>
          <w:shd w:val="clear" w:color="auto" w:fill="FFFFFF"/>
        </w:rPr>
        <w:t>r employer for at least 90 day</w:t>
      </w:r>
      <w:r w:rsidR="00AA6211">
        <w:rPr>
          <w:rFonts w:asciiTheme="majorHAnsi" w:hAnsiTheme="majorHAnsi" w:cstheme="majorHAnsi"/>
          <w:color w:val="313132"/>
          <w:shd w:val="clear" w:color="auto" w:fill="FFFFFF"/>
        </w:rPr>
        <w:t>s</w:t>
      </w:r>
      <w:r w:rsidR="00012CAB">
        <w:rPr>
          <w:rFonts w:asciiTheme="majorHAnsi" w:hAnsiTheme="majorHAnsi" w:cstheme="majorHAnsi"/>
          <w:color w:val="313132"/>
          <w:shd w:val="clear" w:color="auto" w:fill="FFFFFF"/>
        </w:rPr>
        <w:t>.</w:t>
      </w:r>
      <w:r w:rsidR="00875542">
        <w:rPr>
          <w:rFonts w:asciiTheme="majorHAnsi" w:hAnsiTheme="majorHAnsi" w:cstheme="majorHAnsi"/>
          <w:color w:val="313132"/>
          <w:shd w:val="clear" w:color="auto" w:fill="FFFFFF"/>
        </w:rPr>
        <w:t xml:space="preserve"> </w:t>
      </w:r>
    </w:p>
    <w:p w14:paraId="46121FA0" w14:textId="40541371" w:rsidR="00012CAB" w:rsidRDefault="00012CAB" w:rsidP="008260EF">
      <w:pPr>
        <w:pStyle w:val="xxmsonormal"/>
        <w:rPr>
          <w:rFonts w:asciiTheme="majorHAnsi" w:hAnsiTheme="majorHAnsi" w:cstheme="majorHAnsi"/>
          <w:color w:val="313132"/>
          <w:shd w:val="clear" w:color="auto" w:fill="FFFFFF"/>
        </w:rPr>
      </w:pPr>
    </w:p>
    <w:p w14:paraId="7464130D" w14:textId="02D4AB5C" w:rsidR="00012CAB" w:rsidRPr="00012CAB" w:rsidRDefault="00012CAB" w:rsidP="008260EF">
      <w:pPr>
        <w:pStyle w:val="xxmsonormal"/>
        <w:rPr>
          <w:rFonts w:asciiTheme="majorHAnsi" w:hAnsiTheme="majorHAnsi" w:cstheme="majorHAnsi"/>
          <w:color w:val="313132"/>
          <w:shd w:val="clear" w:color="auto" w:fill="FFFFFF"/>
        </w:rPr>
      </w:pPr>
      <w:r w:rsidRPr="00012CAB">
        <w:rPr>
          <w:rFonts w:asciiTheme="majorHAnsi" w:hAnsiTheme="majorHAnsi" w:cstheme="majorHAnsi"/>
          <w:color w:val="313132"/>
          <w:shd w:val="clear" w:color="auto" w:fill="FFFFFF"/>
        </w:rPr>
        <w:t>Th</w:t>
      </w:r>
      <w:r>
        <w:rPr>
          <w:rFonts w:asciiTheme="majorHAnsi" w:hAnsiTheme="majorHAnsi" w:cstheme="majorHAnsi"/>
          <w:color w:val="313132"/>
          <w:shd w:val="clear" w:color="auto" w:fill="FFFFFF"/>
        </w:rPr>
        <w:t xml:space="preserve">is benefit is not available to employees that are not covered by the BC </w:t>
      </w:r>
      <w:r w:rsidRPr="00012CAB">
        <w:rPr>
          <w:rFonts w:asciiTheme="majorHAnsi" w:hAnsiTheme="majorHAnsi" w:cstheme="majorHAnsi"/>
          <w:color w:val="313132"/>
          <w:shd w:val="clear" w:color="auto" w:fill="FFFFFF"/>
        </w:rPr>
        <w:t>ESA, including:</w:t>
      </w:r>
    </w:p>
    <w:p w14:paraId="3E3BC1B9" w14:textId="52D4B9FC" w:rsidR="00012CAB" w:rsidRPr="00012CAB" w:rsidRDefault="006C718B" w:rsidP="008260EF">
      <w:pPr>
        <w:pStyle w:val="xxmsonormal"/>
        <w:numPr>
          <w:ilvl w:val="0"/>
          <w:numId w:val="13"/>
        </w:numPr>
        <w:rPr>
          <w:rFonts w:asciiTheme="majorHAnsi" w:hAnsiTheme="majorHAnsi" w:cstheme="majorHAnsi"/>
          <w:color w:val="313132"/>
          <w:shd w:val="clear" w:color="auto" w:fill="FFFFFF"/>
        </w:rPr>
      </w:pPr>
      <w:r w:rsidRPr="00012CAB">
        <w:rPr>
          <w:rFonts w:asciiTheme="majorHAnsi" w:hAnsiTheme="majorHAnsi" w:cstheme="majorHAnsi"/>
          <w:color w:val="313132"/>
          <w:shd w:val="clear" w:color="auto" w:fill="FFFFFF"/>
        </w:rPr>
        <w:t>Federally regulated</w:t>
      </w:r>
      <w:r w:rsidR="00012CAB" w:rsidRPr="00012CAB">
        <w:rPr>
          <w:rFonts w:asciiTheme="majorHAnsi" w:hAnsiTheme="majorHAnsi" w:cstheme="majorHAnsi"/>
          <w:color w:val="313132"/>
          <w:shd w:val="clear" w:color="auto" w:fill="FFFFFF"/>
        </w:rPr>
        <w:t xml:space="preserve"> sectors</w:t>
      </w:r>
    </w:p>
    <w:p w14:paraId="1583B48B" w14:textId="7A438AC2" w:rsidR="00012CAB" w:rsidRPr="00012CAB" w:rsidRDefault="00012CAB" w:rsidP="008260EF">
      <w:pPr>
        <w:pStyle w:val="xxmsonormal"/>
        <w:numPr>
          <w:ilvl w:val="0"/>
          <w:numId w:val="13"/>
        </w:numPr>
        <w:rPr>
          <w:rFonts w:asciiTheme="majorHAnsi" w:hAnsiTheme="majorHAnsi" w:cstheme="majorHAnsi"/>
          <w:color w:val="313132"/>
          <w:shd w:val="clear" w:color="auto" w:fill="FFFFFF"/>
        </w:rPr>
      </w:pPr>
      <w:r w:rsidRPr="00012CAB">
        <w:rPr>
          <w:rFonts w:asciiTheme="majorHAnsi" w:hAnsiTheme="majorHAnsi" w:cstheme="majorHAnsi"/>
          <w:color w:val="313132"/>
          <w:shd w:val="clear" w:color="auto" w:fill="FFFFFF"/>
        </w:rPr>
        <w:t>Self-employed workers or independent contractors</w:t>
      </w:r>
    </w:p>
    <w:p w14:paraId="747AB97A" w14:textId="7FA3D726" w:rsidR="00012CAB" w:rsidRDefault="00012CAB" w:rsidP="008260EF">
      <w:pPr>
        <w:pStyle w:val="xxmsonormal"/>
        <w:numPr>
          <w:ilvl w:val="0"/>
          <w:numId w:val="13"/>
        </w:numPr>
        <w:rPr>
          <w:rFonts w:asciiTheme="majorHAnsi" w:hAnsiTheme="majorHAnsi" w:cstheme="majorHAnsi"/>
          <w:color w:val="313132"/>
          <w:shd w:val="clear" w:color="auto" w:fill="FFFFFF"/>
        </w:rPr>
      </w:pPr>
      <w:r w:rsidRPr="00012CAB">
        <w:rPr>
          <w:rFonts w:asciiTheme="majorHAnsi" w:hAnsiTheme="majorHAnsi" w:cstheme="majorHAnsi"/>
          <w:color w:val="313132"/>
          <w:shd w:val="clear" w:color="auto" w:fill="FFFFFF"/>
        </w:rPr>
        <w:t>Employees in professions and occupations excluded from the ESA</w:t>
      </w:r>
    </w:p>
    <w:p w14:paraId="4B81BD6C" w14:textId="23FAB2B0" w:rsidR="006C718B" w:rsidRDefault="006C718B" w:rsidP="008260EF">
      <w:pPr>
        <w:pStyle w:val="xxmsonormal"/>
        <w:rPr>
          <w:rFonts w:asciiTheme="majorHAnsi" w:hAnsiTheme="majorHAnsi" w:cstheme="majorHAnsi"/>
          <w:color w:val="313132"/>
          <w:shd w:val="clear" w:color="auto" w:fill="FFFFFF"/>
        </w:rPr>
      </w:pPr>
    </w:p>
    <w:p w14:paraId="13911554" w14:textId="3FEC036B" w:rsidR="008260EF" w:rsidRDefault="008260EF" w:rsidP="008260EF">
      <w:pPr>
        <w:pStyle w:val="xxmsonormal"/>
        <w:rPr>
          <w:rFonts w:asciiTheme="majorHAnsi" w:hAnsiTheme="majorHAnsi" w:cstheme="majorHAnsi"/>
          <w:color w:val="313132"/>
          <w:shd w:val="clear" w:color="auto" w:fill="FFFFFF"/>
        </w:rPr>
      </w:pPr>
      <w:r>
        <w:rPr>
          <w:rFonts w:asciiTheme="majorHAnsi" w:hAnsiTheme="majorHAnsi" w:cstheme="majorHAnsi"/>
          <w:color w:val="313132"/>
          <w:shd w:val="clear" w:color="auto" w:fill="FFFFFF"/>
        </w:rPr>
        <w:t>BC employers</w:t>
      </w:r>
      <w:r w:rsidRPr="006C718B">
        <w:rPr>
          <w:rFonts w:asciiTheme="majorHAnsi" w:hAnsiTheme="majorHAnsi" w:cstheme="majorHAnsi"/>
          <w:color w:val="313132"/>
          <w:shd w:val="clear" w:color="auto" w:fill="FFFFFF"/>
        </w:rPr>
        <w:t xml:space="preserve"> may request reasonably sufficient proof of illness</w:t>
      </w:r>
      <w:r>
        <w:rPr>
          <w:rFonts w:asciiTheme="majorHAnsi" w:hAnsiTheme="majorHAnsi" w:cstheme="majorHAnsi"/>
          <w:color w:val="313132"/>
          <w:shd w:val="clear" w:color="auto" w:fill="FFFFFF"/>
        </w:rPr>
        <w:t xml:space="preserve"> from employees who wish to take this leave. Employers are to pay employees their regular wage for the paid sick days taken.</w:t>
      </w:r>
    </w:p>
    <w:p w14:paraId="5FA0C1EB" w14:textId="69BA6CA8" w:rsidR="001C0C24" w:rsidRDefault="001C0C24" w:rsidP="008260EF">
      <w:pPr>
        <w:spacing w:after="0"/>
        <w:rPr>
          <w:rFonts w:asciiTheme="majorHAnsi" w:hAnsiTheme="majorHAnsi" w:cstheme="majorHAnsi"/>
          <w:b/>
          <w:bCs/>
          <w:color w:val="0070C0"/>
          <w:sz w:val="23"/>
          <w:szCs w:val="23"/>
          <w:u w:val="single"/>
          <w:lang w:eastAsia="en-CA"/>
        </w:rPr>
      </w:pPr>
    </w:p>
    <w:p w14:paraId="0DF51A07" w14:textId="28A51198" w:rsidR="001C0C24" w:rsidRDefault="001C0C24" w:rsidP="008260EF">
      <w:pPr>
        <w:pStyle w:val="xxmsonormal"/>
        <w:rPr>
          <w:rFonts w:asciiTheme="majorHAnsi" w:hAnsiTheme="majorHAnsi" w:cstheme="majorHAnsi"/>
          <w:b/>
          <w:bCs/>
          <w:color w:val="0070C0"/>
          <w:sz w:val="23"/>
          <w:szCs w:val="23"/>
          <w:u w:val="single"/>
        </w:rPr>
      </w:pPr>
      <w:r>
        <w:rPr>
          <w:rFonts w:asciiTheme="majorHAnsi" w:hAnsiTheme="majorHAnsi" w:cstheme="majorHAnsi"/>
          <w:b/>
          <w:bCs/>
          <w:color w:val="0070C0"/>
          <w:sz w:val="23"/>
          <w:szCs w:val="23"/>
          <w:u w:val="single"/>
        </w:rPr>
        <w:t>BC Government’s Rationale</w:t>
      </w:r>
    </w:p>
    <w:p w14:paraId="4D9DDDCE" w14:textId="4F4EC906" w:rsidR="001C0C24" w:rsidRDefault="001C0C24" w:rsidP="008260EF">
      <w:pPr>
        <w:pStyle w:val="xxmsonormal"/>
        <w:rPr>
          <w:rFonts w:asciiTheme="majorHAnsi" w:hAnsiTheme="majorHAnsi" w:cstheme="majorHAnsi"/>
          <w:color w:val="313132"/>
          <w:shd w:val="clear" w:color="auto" w:fill="FFFFFF"/>
        </w:rPr>
      </w:pPr>
    </w:p>
    <w:p w14:paraId="055FDA15" w14:textId="77777777" w:rsidR="00A35A6E" w:rsidRDefault="001C0C24" w:rsidP="008260EF">
      <w:pPr>
        <w:pStyle w:val="xxmsonormal"/>
        <w:rPr>
          <w:rFonts w:asciiTheme="majorHAnsi" w:hAnsiTheme="majorHAnsi" w:cstheme="majorHAnsi"/>
        </w:rPr>
      </w:pPr>
      <w:r w:rsidRPr="00A35A6E">
        <w:rPr>
          <w:rFonts w:asciiTheme="majorHAnsi" w:hAnsiTheme="majorHAnsi" w:cstheme="majorHAnsi"/>
        </w:rPr>
        <w:t>The BC Government has noted that this new benefit has been put in place to ensure that emp</w:t>
      </w:r>
      <w:r w:rsidR="00A35A6E" w:rsidRPr="00A35A6E">
        <w:rPr>
          <w:rFonts w:asciiTheme="majorHAnsi" w:hAnsiTheme="majorHAnsi" w:cstheme="majorHAnsi"/>
        </w:rPr>
        <w:t xml:space="preserve">loyees are able to stay home if they are unwell. </w:t>
      </w:r>
    </w:p>
    <w:p w14:paraId="6A851044" w14:textId="77777777" w:rsidR="00A35A6E" w:rsidRDefault="00A35A6E" w:rsidP="008260EF">
      <w:pPr>
        <w:pStyle w:val="xxmsonormal"/>
        <w:rPr>
          <w:rFonts w:asciiTheme="majorHAnsi" w:hAnsiTheme="majorHAnsi" w:cstheme="majorHAnsi"/>
        </w:rPr>
      </w:pPr>
    </w:p>
    <w:p w14:paraId="2C32B57F" w14:textId="4F35F83F" w:rsidR="001C0C24" w:rsidRPr="00A35A6E" w:rsidRDefault="001C0C24" w:rsidP="008260EF">
      <w:pPr>
        <w:pStyle w:val="xxmsonormal"/>
        <w:rPr>
          <w:rFonts w:asciiTheme="majorHAnsi" w:hAnsiTheme="majorHAnsi" w:cstheme="majorHAnsi"/>
        </w:rPr>
      </w:pPr>
      <w:r w:rsidRPr="00A35A6E">
        <w:rPr>
          <w:rFonts w:asciiTheme="majorHAnsi" w:hAnsiTheme="majorHAnsi" w:cstheme="majorHAnsi"/>
        </w:rPr>
        <w:t>“Beginning in the new year, workers will no longer lose pay for making the responsible choice of taking a sick day,” said Premier John Horgan</w:t>
      </w:r>
      <w:r w:rsidR="00787DB0">
        <w:rPr>
          <w:rFonts w:asciiTheme="majorHAnsi" w:hAnsiTheme="majorHAnsi" w:cstheme="majorHAnsi"/>
        </w:rPr>
        <w:t xml:space="preserve"> during the announcement</w:t>
      </w:r>
      <w:r w:rsidRPr="00A35A6E">
        <w:rPr>
          <w:rFonts w:asciiTheme="majorHAnsi" w:hAnsiTheme="majorHAnsi" w:cstheme="majorHAnsi"/>
        </w:rPr>
        <w:t>. “The pandemic has highlighted that when workers don’t have paid sick leave, it’s bad for them, it’s bad for their co-workers and it’s bad for their employers.”</w:t>
      </w:r>
    </w:p>
    <w:p w14:paraId="70E3B6B0" w14:textId="6AE47EA9" w:rsidR="00A35A6E" w:rsidRPr="00A35A6E" w:rsidRDefault="00A35A6E" w:rsidP="008260EF">
      <w:pPr>
        <w:pStyle w:val="xxmsonormal"/>
        <w:rPr>
          <w:rFonts w:asciiTheme="majorHAnsi" w:hAnsiTheme="majorHAnsi" w:cstheme="majorHAnsi"/>
        </w:rPr>
      </w:pPr>
    </w:p>
    <w:p w14:paraId="5ADC1BFE" w14:textId="0C6C8E34" w:rsidR="00A35A6E" w:rsidRPr="00A35A6E" w:rsidRDefault="00787DB0" w:rsidP="008260EF">
      <w:pPr>
        <w:pStyle w:val="xxmsonormal"/>
        <w:rPr>
          <w:rFonts w:asciiTheme="majorHAnsi" w:hAnsiTheme="majorHAnsi" w:cstheme="majorHAnsi"/>
        </w:rPr>
      </w:pPr>
      <w:r>
        <w:rPr>
          <w:rFonts w:asciiTheme="majorHAnsi" w:hAnsiTheme="majorHAnsi" w:cstheme="majorHAnsi"/>
        </w:rPr>
        <w:t>The Government cited that d</w:t>
      </w:r>
      <w:r w:rsidR="00A35A6E" w:rsidRPr="00A35A6E">
        <w:rPr>
          <w:rFonts w:asciiTheme="majorHAnsi" w:hAnsiTheme="majorHAnsi" w:cstheme="majorHAnsi"/>
        </w:rPr>
        <w:t>uring a two-month period at the height of the COVID-19 pandemic, workplace outbreaks led to nearly 200 businesses being shut down in the Fraser Health region alone. Workplaces with pre-existing paid sick leave policies saw less workplace transmission.</w:t>
      </w:r>
    </w:p>
    <w:p w14:paraId="5E97C603" w14:textId="7F944BA3" w:rsidR="00A35A6E" w:rsidRPr="00A35A6E" w:rsidRDefault="00A35A6E" w:rsidP="008260EF">
      <w:pPr>
        <w:pStyle w:val="xxmsonormal"/>
        <w:rPr>
          <w:rFonts w:asciiTheme="majorHAnsi" w:hAnsiTheme="majorHAnsi" w:cstheme="majorHAnsi"/>
        </w:rPr>
      </w:pPr>
    </w:p>
    <w:p w14:paraId="7726A84B" w14:textId="0CB8CE77" w:rsidR="00A35A6E" w:rsidRPr="00A35A6E" w:rsidRDefault="00A35A6E" w:rsidP="008260EF">
      <w:pPr>
        <w:pStyle w:val="xxmsonormal"/>
        <w:rPr>
          <w:rFonts w:asciiTheme="majorHAnsi" w:hAnsiTheme="majorHAnsi" w:cstheme="majorHAnsi"/>
        </w:rPr>
      </w:pPr>
      <w:r w:rsidRPr="00A35A6E">
        <w:rPr>
          <w:rFonts w:asciiTheme="majorHAnsi" w:hAnsiTheme="majorHAnsi" w:cstheme="majorHAnsi"/>
        </w:rPr>
        <w:t>“We have learned in this pandemic how important it is for workers to be able to stay home if they are sick. Paid sick leave is one more way we can support workers and help prevent the transmission of disease,” said Dr. Bonnie Henry, provincial health officer. “It gives people the means to stay away from work if they’re sick and reduces the risk to their co-workers or others they come in contact with through their jobs.”</w:t>
      </w:r>
    </w:p>
    <w:p w14:paraId="749CA556" w14:textId="387FC276" w:rsidR="00AA2334" w:rsidRDefault="00AA2334" w:rsidP="008260EF">
      <w:pPr>
        <w:pStyle w:val="xxmsonormal"/>
        <w:rPr>
          <w:rFonts w:asciiTheme="majorHAnsi" w:hAnsiTheme="majorHAnsi" w:cstheme="majorHAnsi"/>
          <w:i/>
          <w:iCs/>
          <w:color w:val="313132"/>
          <w:shd w:val="clear" w:color="auto" w:fill="FFFFFF"/>
        </w:rPr>
      </w:pPr>
    </w:p>
    <w:p w14:paraId="72ED057C" w14:textId="3A268C02" w:rsidR="00AA2334" w:rsidRDefault="00AA2334" w:rsidP="008260EF">
      <w:pPr>
        <w:pStyle w:val="xxmsonormal"/>
        <w:rPr>
          <w:rFonts w:asciiTheme="majorHAnsi" w:hAnsiTheme="majorHAnsi" w:cstheme="majorHAnsi"/>
          <w:b/>
          <w:bCs/>
          <w:color w:val="0070C0"/>
          <w:sz w:val="23"/>
          <w:szCs w:val="23"/>
          <w:u w:val="single"/>
        </w:rPr>
      </w:pPr>
      <w:r>
        <w:rPr>
          <w:rFonts w:asciiTheme="majorHAnsi" w:hAnsiTheme="majorHAnsi" w:cstheme="majorHAnsi"/>
          <w:b/>
          <w:bCs/>
          <w:color w:val="0070C0"/>
          <w:sz w:val="23"/>
          <w:szCs w:val="23"/>
          <w:u w:val="single"/>
        </w:rPr>
        <w:t xml:space="preserve">How does this leave affect other </w:t>
      </w:r>
      <w:r w:rsidR="00751DEF">
        <w:rPr>
          <w:rFonts w:asciiTheme="majorHAnsi" w:hAnsiTheme="majorHAnsi" w:cstheme="majorHAnsi"/>
          <w:b/>
          <w:bCs/>
          <w:color w:val="0070C0"/>
          <w:sz w:val="23"/>
          <w:szCs w:val="23"/>
          <w:u w:val="single"/>
        </w:rPr>
        <w:t xml:space="preserve">sick </w:t>
      </w:r>
      <w:r>
        <w:rPr>
          <w:rFonts w:asciiTheme="majorHAnsi" w:hAnsiTheme="majorHAnsi" w:cstheme="majorHAnsi"/>
          <w:b/>
          <w:bCs/>
          <w:color w:val="0070C0"/>
          <w:sz w:val="23"/>
          <w:szCs w:val="23"/>
          <w:u w:val="single"/>
        </w:rPr>
        <w:t xml:space="preserve">leave entitlements? </w:t>
      </w:r>
    </w:p>
    <w:p w14:paraId="7B6517F2" w14:textId="70548962" w:rsidR="00AA6211" w:rsidRDefault="00AA6211" w:rsidP="008260EF">
      <w:pPr>
        <w:pStyle w:val="xxmsonormal"/>
        <w:rPr>
          <w:rFonts w:asciiTheme="majorHAnsi" w:hAnsiTheme="majorHAnsi" w:cstheme="majorHAnsi"/>
          <w:color w:val="313132"/>
          <w:shd w:val="clear" w:color="auto" w:fill="FFFFFF"/>
        </w:rPr>
      </w:pPr>
    </w:p>
    <w:p w14:paraId="76277926" w14:textId="58E154A5" w:rsidR="00AA6211" w:rsidRDefault="00AA6211" w:rsidP="008260EF">
      <w:pPr>
        <w:pStyle w:val="xxmsonormal"/>
        <w:rPr>
          <w:rFonts w:asciiTheme="majorHAnsi" w:hAnsiTheme="majorHAnsi" w:cstheme="majorHAnsi"/>
          <w:color w:val="313132"/>
          <w:shd w:val="clear" w:color="auto" w:fill="FFFFFF"/>
        </w:rPr>
      </w:pPr>
      <w:r w:rsidRPr="00AA6211">
        <w:rPr>
          <w:rFonts w:asciiTheme="majorHAnsi" w:hAnsiTheme="majorHAnsi" w:cstheme="majorHAnsi"/>
          <w:color w:val="313132"/>
          <w:shd w:val="clear" w:color="auto" w:fill="FFFFFF"/>
        </w:rPr>
        <w:t>Th</w:t>
      </w:r>
      <w:r w:rsidR="00AA2334">
        <w:rPr>
          <w:rFonts w:asciiTheme="majorHAnsi" w:hAnsiTheme="majorHAnsi" w:cstheme="majorHAnsi"/>
          <w:color w:val="313132"/>
          <w:shd w:val="clear" w:color="auto" w:fill="FFFFFF"/>
        </w:rPr>
        <w:t>e new ESA</w:t>
      </w:r>
      <w:r w:rsidRPr="00AA6211">
        <w:rPr>
          <w:rFonts w:asciiTheme="majorHAnsi" w:hAnsiTheme="majorHAnsi" w:cstheme="majorHAnsi"/>
          <w:color w:val="313132"/>
          <w:shd w:val="clear" w:color="auto" w:fill="FFFFFF"/>
        </w:rPr>
        <w:t xml:space="preserve"> entitlement </w:t>
      </w:r>
      <w:r w:rsidR="00AA2334">
        <w:rPr>
          <w:rFonts w:asciiTheme="majorHAnsi" w:hAnsiTheme="majorHAnsi" w:cstheme="majorHAnsi"/>
          <w:color w:val="313132"/>
          <w:shd w:val="clear" w:color="auto" w:fill="FFFFFF"/>
        </w:rPr>
        <w:t xml:space="preserve">of 5 paid sick days will be </w:t>
      </w:r>
      <w:r w:rsidRPr="00AA6211">
        <w:rPr>
          <w:rFonts w:asciiTheme="majorHAnsi" w:hAnsiTheme="majorHAnsi" w:cstheme="majorHAnsi"/>
          <w:color w:val="313132"/>
          <w:shd w:val="clear" w:color="auto" w:fill="FFFFFF"/>
        </w:rPr>
        <w:t xml:space="preserve">in addition to the 3 days of </w:t>
      </w:r>
      <w:r w:rsidRPr="00AA6211">
        <w:rPr>
          <w:rFonts w:asciiTheme="majorHAnsi" w:hAnsiTheme="majorHAnsi" w:cstheme="majorHAnsi"/>
          <w:b/>
          <w:bCs/>
          <w:color w:val="313132"/>
          <w:shd w:val="clear" w:color="auto" w:fill="FFFFFF"/>
        </w:rPr>
        <w:t>unpaid</w:t>
      </w:r>
      <w:r w:rsidRPr="00AA6211">
        <w:rPr>
          <w:rFonts w:asciiTheme="majorHAnsi" w:hAnsiTheme="majorHAnsi" w:cstheme="majorHAnsi"/>
          <w:color w:val="313132"/>
          <w:shd w:val="clear" w:color="auto" w:fill="FFFFFF"/>
        </w:rPr>
        <w:t xml:space="preserve"> sick leave currently provided by the Employment Standards Act</w:t>
      </w:r>
      <w:r w:rsidR="00AA2334">
        <w:rPr>
          <w:rFonts w:asciiTheme="majorHAnsi" w:hAnsiTheme="majorHAnsi" w:cstheme="majorHAnsi"/>
          <w:color w:val="313132"/>
          <w:shd w:val="clear" w:color="auto" w:fill="FFFFFF"/>
        </w:rPr>
        <w:t>, which</w:t>
      </w:r>
      <w:r w:rsidRPr="00AA6211">
        <w:rPr>
          <w:rFonts w:asciiTheme="majorHAnsi" w:hAnsiTheme="majorHAnsi" w:cstheme="majorHAnsi"/>
          <w:color w:val="313132"/>
          <w:shd w:val="clear" w:color="auto" w:fill="FFFFFF"/>
        </w:rPr>
        <w:t xml:space="preserve"> provides up to 3 days of unpaid, job-protected leave each year </w:t>
      </w:r>
      <w:r w:rsidR="00875542">
        <w:rPr>
          <w:rFonts w:asciiTheme="majorHAnsi" w:hAnsiTheme="majorHAnsi" w:cstheme="majorHAnsi"/>
          <w:color w:val="313132"/>
          <w:shd w:val="clear" w:color="auto" w:fill="FFFFFF"/>
        </w:rPr>
        <w:t>to workers that</w:t>
      </w:r>
      <w:r w:rsidRPr="00AA6211">
        <w:rPr>
          <w:rFonts w:asciiTheme="majorHAnsi" w:hAnsiTheme="majorHAnsi" w:cstheme="majorHAnsi"/>
          <w:color w:val="313132"/>
          <w:shd w:val="clear" w:color="auto" w:fill="FFFFFF"/>
        </w:rPr>
        <w:t xml:space="preserve"> can’t work due to personal illness or injury.</w:t>
      </w:r>
      <w:r w:rsidR="006C718B">
        <w:rPr>
          <w:rFonts w:asciiTheme="majorHAnsi" w:hAnsiTheme="majorHAnsi" w:cstheme="majorHAnsi"/>
          <w:color w:val="313132"/>
          <w:shd w:val="clear" w:color="auto" w:fill="FFFFFF"/>
        </w:rPr>
        <w:t xml:space="preserve"> Please visit the </w:t>
      </w:r>
      <w:hyperlink r:id="rId12" w:anchor="yourself" w:history="1">
        <w:r w:rsidR="006C718B" w:rsidRPr="00AA2334">
          <w:rPr>
            <w:rStyle w:val="Hyperlink"/>
            <w:rFonts w:asciiTheme="majorHAnsi" w:hAnsiTheme="majorHAnsi" w:cstheme="majorHAnsi"/>
            <w:shd w:val="clear" w:color="auto" w:fill="FFFFFF"/>
          </w:rPr>
          <w:t xml:space="preserve">Government of B.C.’s </w:t>
        </w:r>
        <w:r w:rsidR="00AA2334" w:rsidRPr="00AA2334">
          <w:rPr>
            <w:rStyle w:val="Hyperlink"/>
            <w:rFonts w:asciiTheme="majorHAnsi" w:hAnsiTheme="majorHAnsi" w:cstheme="majorHAnsi"/>
            <w:shd w:val="clear" w:color="auto" w:fill="FFFFFF"/>
          </w:rPr>
          <w:t>Ilness or Injury Leave</w:t>
        </w:r>
      </w:hyperlink>
      <w:r w:rsidR="00AA2334">
        <w:rPr>
          <w:rFonts w:asciiTheme="majorHAnsi" w:hAnsiTheme="majorHAnsi" w:cstheme="majorHAnsi"/>
          <w:color w:val="313132"/>
          <w:shd w:val="clear" w:color="auto" w:fill="FFFFFF"/>
        </w:rPr>
        <w:t xml:space="preserve"> resource for further information</w:t>
      </w:r>
      <w:r w:rsidR="00875542">
        <w:rPr>
          <w:rFonts w:asciiTheme="majorHAnsi" w:hAnsiTheme="majorHAnsi" w:cstheme="majorHAnsi"/>
          <w:color w:val="313132"/>
          <w:shd w:val="clear" w:color="auto" w:fill="FFFFFF"/>
        </w:rPr>
        <w:t xml:space="preserve"> regarding th</w:t>
      </w:r>
      <w:r w:rsidR="00CF2B50">
        <w:rPr>
          <w:rFonts w:asciiTheme="majorHAnsi" w:hAnsiTheme="majorHAnsi" w:cstheme="majorHAnsi"/>
          <w:color w:val="313132"/>
          <w:shd w:val="clear" w:color="auto" w:fill="FFFFFF"/>
        </w:rPr>
        <w:t>e</w:t>
      </w:r>
      <w:r w:rsidR="00875542">
        <w:rPr>
          <w:rFonts w:asciiTheme="majorHAnsi" w:hAnsiTheme="majorHAnsi" w:cstheme="majorHAnsi"/>
          <w:color w:val="313132"/>
          <w:shd w:val="clear" w:color="auto" w:fill="FFFFFF"/>
        </w:rPr>
        <w:t xml:space="preserve"> </w:t>
      </w:r>
      <w:r w:rsidR="00CF2B50">
        <w:rPr>
          <w:rFonts w:asciiTheme="majorHAnsi" w:hAnsiTheme="majorHAnsi" w:cstheme="majorHAnsi"/>
          <w:color w:val="313132"/>
          <w:shd w:val="clear" w:color="auto" w:fill="FFFFFF"/>
        </w:rPr>
        <w:t xml:space="preserve">3 days of </w:t>
      </w:r>
      <w:r w:rsidR="00875542">
        <w:rPr>
          <w:rFonts w:asciiTheme="majorHAnsi" w:hAnsiTheme="majorHAnsi" w:cstheme="majorHAnsi"/>
          <w:color w:val="313132"/>
          <w:shd w:val="clear" w:color="auto" w:fill="FFFFFF"/>
        </w:rPr>
        <w:t>unpaid leave</w:t>
      </w:r>
      <w:r w:rsidR="00AA2334">
        <w:rPr>
          <w:rFonts w:asciiTheme="majorHAnsi" w:hAnsiTheme="majorHAnsi" w:cstheme="majorHAnsi"/>
          <w:color w:val="313132"/>
          <w:shd w:val="clear" w:color="auto" w:fill="FFFFFF"/>
        </w:rPr>
        <w:t>.</w:t>
      </w:r>
    </w:p>
    <w:p w14:paraId="3A78767E" w14:textId="3A669F88" w:rsidR="006C718B" w:rsidRDefault="006C718B" w:rsidP="008260EF">
      <w:pPr>
        <w:pStyle w:val="xxmsonormal"/>
        <w:rPr>
          <w:rFonts w:asciiTheme="majorHAnsi" w:hAnsiTheme="majorHAnsi" w:cstheme="majorHAnsi"/>
          <w:color w:val="313132"/>
          <w:shd w:val="clear" w:color="auto" w:fill="FFFFFF"/>
        </w:rPr>
      </w:pPr>
    </w:p>
    <w:p w14:paraId="69D2DC58" w14:textId="0DFCA20D" w:rsidR="00484785" w:rsidRPr="00787DB0" w:rsidRDefault="00875542" w:rsidP="008260EF">
      <w:pPr>
        <w:pStyle w:val="xxmsonormal"/>
        <w:rPr>
          <w:rFonts w:asciiTheme="majorHAnsi" w:hAnsiTheme="majorHAnsi" w:cstheme="majorHAnsi"/>
          <w:color w:val="313132"/>
          <w:shd w:val="clear" w:color="auto" w:fill="FFFFFF"/>
        </w:rPr>
      </w:pPr>
      <w:r>
        <w:rPr>
          <w:rFonts w:asciiTheme="majorHAnsi" w:hAnsiTheme="majorHAnsi" w:cstheme="majorHAnsi"/>
          <w:color w:val="313132"/>
          <w:shd w:val="clear" w:color="auto" w:fill="FFFFFF"/>
        </w:rPr>
        <w:t xml:space="preserve">Though it has been noted that the new paid leave </w:t>
      </w:r>
      <w:r w:rsidR="00CF2B50">
        <w:rPr>
          <w:rFonts w:asciiTheme="majorHAnsi" w:hAnsiTheme="majorHAnsi" w:cstheme="majorHAnsi"/>
          <w:color w:val="313132"/>
          <w:shd w:val="clear" w:color="auto" w:fill="FFFFFF"/>
        </w:rPr>
        <w:t xml:space="preserve">benefit </w:t>
      </w:r>
      <w:r>
        <w:rPr>
          <w:rFonts w:asciiTheme="majorHAnsi" w:hAnsiTheme="majorHAnsi" w:cstheme="majorHAnsi"/>
          <w:color w:val="313132"/>
          <w:shd w:val="clear" w:color="auto" w:fill="FFFFFF"/>
        </w:rPr>
        <w:t>is being implemented in response to issues that the pandemic has highlighted, th</w:t>
      </w:r>
      <w:r w:rsidR="00FE34F4">
        <w:rPr>
          <w:rFonts w:asciiTheme="majorHAnsi" w:hAnsiTheme="majorHAnsi" w:cstheme="majorHAnsi"/>
          <w:color w:val="313132"/>
          <w:shd w:val="clear" w:color="auto" w:fill="FFFFFF"/>
        </w:rPr>
        <w:t>e new</w:t>
      </w:r>
      <w:r>
        <w:rPr>
          <w:rFonts w:asciiTheme="majorHAnsi" w:hAnsiTheme="majorHAnsi" w:cstheme="majorHAnsi"/>
          <w:color w:val="313132"/>
          <w:shd w:val="clear" w:color="auto" w:fill="FFFFFF"/>
        </w:rPr>
        <w:t xml:space="preserve"> leave is not COVID-19 specific. </w:t>
      </w:r>
      <w:r w:rsidRPr="00875542">
        <w:rPr>
          <w:rFonts w:asciiTheme="majorHAnsi" w:hAnsiTheme="majorHAnsi" w:cstheme="majorHAnsi"/>
          <w:color w:val="313132"/>
          <w:shd w:val="clear" w:color="auto" w:fill="FFFFFF"/>
        </w:rPr>
        <w:t xml:space="preserve">In May, the province gave all workers up to </w:t>
      </w:r>
      <w:r w:rsidR="00FE34F4">
        <w:rPr>
          <w:rFonts w:asciiTheme="majorHAnsi" w:hAnsiTheme="majorHAnsi" w:cstheme="majorHAnsi"/>
          <w:color w:val="313132"/>
          <w:shd w:val="clear" w:color="auto" w:fill="FFFFFF"/>
        </w:rPr>
        <w:t>3</w:t>
      </w:r>
      <w:r w:rsidRPr="00875542">
        <w:rPr>
          <w:rFonts w:asciiTheme="majorHAnsi" w:hAnsiTheme="majorHAnsi" w:cstheme="majorHAnsi"/>
          <w:color w:val="313132"/>
          <w:shd w:val="clear" w:color="auto" w:fill="FFFFFF"/>
        </w:rPr>
        <w:t xml:space="preserve"> days of paid sick leave to support those affected by COVID-19</w:t>
      </w:r>
      <w:r w:rsidR="00FE34F4">
        <w:rPr>
          <w:rFonts w:asciiTheme="majorHAnsi" w:hAnsiTheme="majorHAnsi" w:cstheme="majorHAnsi"/>
          <w:color w:val="313132"/>
          <w:shd w:val="clear" w:color="auto" w:fill="FFFFFF"/>
        </w:rPr>
        <w:t>. This COVID-19 specific leave</w:t>
      </w:r>
      <w:r w:rsidR="00751DEF">
        <w:rPr>
          <w:rFonts w:asciiTheme="majorHAnsi" w:hAnsiTheme="majorHAnsi" w:cstheme="majorHAnsi"/>
          <w:color w:val="313132"/>
          <w:shd w:val="clear" w:color="auto" w:fill="FFFFFF"/>
        </w:rPr>
        <w:t xml:space="preserve"> is set to expire as of December 31, 2021.</w:t>
      </w:r>
    </w:p>
    <w:p w14:paraId="0D1CB994" w14:textId="77777777" w:rsidR="00787DB0" w:rsidRDefault="00787DB0" w:rsidP="008260EF">
      <w:pPr>
        <w:spacing w:after="0" w:line="240" w:lineRule="auto"/>
        <w:rPr>
          <w:rFonts w:ascii="Noto Sans" w:hAnsi="Noto Sans" w:cs="Noto Sans"/>
          <w:color w:val="585858"/>
          <w:sz w:val="27"/>
          <w:szCs w:val="27"/>
        </w:rPr>
      </w:pPr>
    </w:p>
    <w:p w14:paraId="20195AEC" w14:textId="7E46985B" w:rsidR="00484785" w:rsidRPr="00F25644" w:rsidRDefault="00751DEF" w:rsidP="008260EF">
      <w:pPr>
        <w:spacing w:after="0" w:line="240" w:lineRule="auto"/>
        <w:rPr>
          <w:rFonts w:asciiTheme="majorHAnsi" w:hAnsiTheme="majorHAnsi" w:cstheme="majorHAnsi"/>
          <w:sz w:val="23"/>
          <w:szCs w:val="23"/>
        </w:rPr>
      </w:pPr>
      <w:r w:rsidRPr="00F25644">
        <w:rPr>
          <w:rFonts w:asciiTheme="majorHAnsi" w:hAnsiTheme="majorHAnsi" w:cstheme="majorHAnsi"/>
          <w:sz w:val="23"/>
          <w:szCs w:val="23"/>
        </w:rPr>
        <w:t xml:space="preserve">For further information </w:t>
      </w:r>
      <w:r>
        <w:rPr>
          <w:rFonts w:asciiTheme="majorHAnsi" w:hAnsiTheme="majorHAnsi" w:cstheme="majorHAnsi"/>
          <w:sz w:val="23"/>
          <w:szCs w:val="23"/>
        </w:rPr>
        <w:t xml:space="preserve">regarding Brtish Columbia’s new minimum standard of </w:t>
      </w:r>
      <w:r w:rsidR="00FE34F4">
        <w:rPr>
          <w:rFonts w:asciiTheme="majorHAnsi" w:hAnsiTheme="majorHAnsi" w:cstheme="majorHAnsi"/>
          <w:sz w:val="23"/>
          <w:szCs w:val="23"/>
        </w:rPr>
        <w:t>5</w:t>
      </w:r>
      <w:r>
        <w:rPr>
          <w:rFonts w:asciiTheme="majorHAnsi" w:hAnsiTheme="majorHAnsi" w:cstheme="majorHAnsi"/>
          <w:sz w:val="23"/>
          <w:szCs w:val="23"/>
        </w:rPr>
        <w:t xml:space="preserve"> paid sick days, please visit </w:t>
      </w:r>
      <w:hyperlink r:id="rId13" w:history="1">
        <w:r w:rsidRPr="00484785">
          <w:rPr>
            <w:rStyle w:val="Hyperlink"/>
            <w:rFonts w:asciiTheme="majorHAnsi" w:hAnsiTheme="majorHAnsi" w:cstheme="majorHAnsi"/>
            <w:sz w:val="23"/>
            <w:szCs w:val="23"/>
          </w:rPr>
          <w:t>BC Employment Standards Paid Sick Leave</w:t>
        </w:r>
      </w:hyperlink>
      <w:r>
        <w:rPr>
          <w:rFonts w:asciiTheme="majorHAnsi" w:hAnsiTheme="majorHAnsi" w:cstheme="majorHAnsi"/>
          <w:sz w:val="23"/>
          <w:szCs w:val="23"/>
        </w:rPr>
        <w:t xml:space="preserve">. </w:t>
      </w:r>
    </w:p>
    <w:p w14:paraId="5F449FDD" w14:textId="77777777" w:rsidR="000242B8" w:rsidRPr="00F25644" w:rsidRDefault="000242B8" w:rsidP="008260EF">
      <w:pPr>
        <w:spacing w:after="0" w:line="240" w:lineRule="auto"/>
        <w:rPr>
          <w:rFonts w:asciiTheme="majorHAnsi" w:hAnsiTheme="majorHAnsi" w:cstheme="majorHAnsi"/>
          <w:sz w:val="23"/>
          <w:szCs w:val="23"/>
        </w:rPr>
      </w:pPr>
    </w:p>
    <w:p w14:paraId="144BD9B8" w14:textId="1943A9D7" w:rsidR="00126A74" w:rsidRPr="00F25644" w:rsidRDefault="00264F2D" w:rsidP="008260EF">
      <w:pPr>
        <w:spacing w:after="0" w:line="240" w:lineRule="auto"/>
        <w:rPr>
          <w:rFonts w:asciiTheme="majorHAnsi" w:hAnsiTheme="majorHAnsi" w:cstheme="majorHAnsi"/>
          <w:i/>
          <w:iCs/>
          <w:sz w:val="23"/>
          <w:szCs w:val="23"/>
        </w:rPr>
      </w:pPr>
      <w:r w:rsidRPr="00F25644">
        <w:rPr>
          <w:rFonts w:asciiTheme="majorHAnsi" w:hAnsiTheme="majorHAnsi" w:cstheme="majorHAnsi"/>
          <w:i/>
          <w:iCs/>
          <w:sz w:val="23"/>
          <w:szCs w:val="23"/>
        </w:rPr>
        <w:t xml:space="preserve">Please note that this information bulletin is current to </w:t>
      </w:r>
      <w:r w:rsidR="00484785">
        <w:rPr>
          <w:rFonts w:asciiTheme="majorHAnsi" w:hAnsiTheme="majorHAnsi" w:cstheme="majorHAnsi"/>
          <w:b/>
          <w:bCs/>
          <w:i/>
          <w:iCs/>
          <w:sz w:val="23"/>
          <w:szCs w:val="23"/>
        </w:rPr>
        <w:t>November 30</w:t>
      </w:r>
      <w:r w:rsidRPr="00F25644">
        <w:rPr>
          <w:rFonts w:asciiTheme="majorHAnsi" w:hAnsiTheme="majorHAnsi" w:cstheme="majorHAnsi"/>
          <w:b/>
          <w:bCs/>
          <w:i/>
          <w:iCs/>
          <w:sz w:val="23"/>
          <w:szCs w:val="23"/>
        </w:rPr>
        <w:t>, 202</w:t>
      </w:r>
      <w:r w:rsidR="000242B8" w:rsidRPr="00F25644">
        <w:rPr>
          <w:rFonts w:asciiTheme="majorHAnsi" w:hAnsiTheme="majorHAnsi" w:cstheme="majorHAnsi"/>
          <w:b/>
          <w:bCs/>
          <w:i/>
          <w:iCs/>
          <w:sz w:val="23"/>
          <w:szCs w:val="23"/>
        </w:rPr>
        <w:t>1</w:t>
      </w:r>
      <w:r w:rsidRPr="00F25644">
        <w:rPr>
          <w:rFonts w:asciiTheme="majorHAnsi" w:hAnsiTheme="majorHAnsi" w:cstheme="majorHAnsi"/>
          <w:i/>
          <w:iCs/>
          <w:sz w:val="23"/>
          <w:szCs w:val="23"/>
        </w:rPr>
        <w:t xml:space="preserve">.  As this situation is evolving, we urge you to remain informed to the greatest extent you can.  To understand how the information contained in this bulletin might apply in the context of your </w:t>
      </w:r>
      <w:proofErr w:type="gramStart"/>
      <w:r w:rsidRPr="00F25644">
        <w:rPr>
          <w:rFonts w:asciiTheme="majorHAnsi" w:hAnsiTheme="majorHAnsi" w:cstheme="majorHAnsi"/>
          <w:i/>
          <w:iCs/>
          <w:sz w:val="23"/>
          <w:szCs w:val="23"/>
        </w:rPr>
        <w:t>particular business</w:t>
      </w:r>
      <w:proofErr w:type="gramEnd"/>
      <w:r w:rsidRPr="00F25644">
        <w:rPr>
          <w:rFonts w:asciiTheme="majorHAnsi" w:hAnsiTheme="majorHAnsi" w:cstheme="majorHAnsi"/>
          <w:i/>
          <w:iCs/>
          <w:sz w:val="23"/>
          <w:szCs w:val="23"/>
        </w:rPr>
        <w:t xml:space="preserve"> or operation, please do not hesitate to contact </w:t>
      </w:r>
      <w:r w:rsidR="00E66991" w:rsidRPr="00F25644">
        <w:rPr>
          <w:rFonts w:asciiTheme="majorHAnsi" w:hAnsiTheme="majorHAnsi" w:cstheme="majorHAnsi"/>
          <w:i/>
          <w:iCs/>
          <w:sz w:val="23"/>
          <w:szCs w:val="23"/>
        </w:rPr>
        <w:t>us.</w:t>
      </w:r>
    </w:p>
    <w:p w14:paraId="419C4BB8" w14:textId="2411B3DA" w:rsidR="00A303BA" w:rsidRPr="00F25644" w:rsidRDefault="00A303BA" w:rsidP="008260EF">
      <w:pPr>
        <w:spacing w:after="0" w:line="240" w:lineRule="auto"/>
        <w:rPr>
          <w:rFonts w:asciiTheme="majorHAnsi" w:hAnsiTheme="majorHAnsi" w:cstheme="majorHAnsi"/>
          <w:i/>
          <w:iCs/>
          <w:sz w:val="23"/>
          <w:szCs w:val="23"/>
        </w:rPr>
      </w:pPr>
    </w:p>
    <w:p w14:paraId="2A00A25C" w14:textId="77777777" w:rsidR="00A303BA" w:rsidRPr="00F25644" w:rsidRDefault="00A303BA" w:rsidP="008260EF">
      <w:pPr>
        <w:spacing w:after="0" w:line="240" w:lineRule="auto"/>
        <w:jc w:val="center"/>
        <w:rPr>
          <w:rFonts w:asciiTheme="majorHAnsi" w:hAnsiTheme="majorHAnsi" w:cstheme="majorHAnsi"/>
          <w:color w:val="000000" w:themeColor="text1"/>
          <w:sz w:val="23"/>
          <w:szCs w:val="23"/>
        </w:rPr>
      </w:pPr>
      <w:r w:rsidRPr="00F25644">
        <w:rPr>
          <w:rFonts w:asciiTheme="majorHAnsi" w:hAnsiTheme="majorHAnsi" w:cstheme="majorHAnsi"/>
          <w:color w:val="000000" w:themeColor="text1"/>
          <w:sz w:val="23"/>
          <w:szCs w:val="23"/>
        </w:rPr>
        <w:t>Tel: 1-833-422-1212</w:t>
      </w:r>
    </w:p>
    <w:p w14:paraId="7561741E" w14:textId="77777777" w:rsidR="00A303BA" w:rsidRPr="00F25644" w:rsidRDefault="00A303BA" w:rsidP="008260EF">
      <w:pPr>
        <w:spacing w:after="0" w:line="240" w:lineRule="auto"/>
        <w:jc w:val="center"/>
        <w:rPr>
          <w:rFonts w:asciiTheme="majorHAnsi" w:hAnsiTheme="majorHAnsi" w:cstheme="majorHAnsi"/>
          <w:color w:val="000000" w:themeColor="text1"/>
          <w:sz w:val="23"/>
          <w:szCs w:val="23"/>
        </w:rPr>
      </w:pPr>
      <w:r w:rsidRPr="00F25644">
        <w:rPr>
          <w:rFonts w:asciiTheme="majorHAnsi" w:hAnsiTheme="majorHAnsi" w:cstheme="majorHAnsi"/>
          <w:color w:val="000000" w:themeColor="text1"/>
          <w:sz w:val="23"/>
          <w:szCs w:val="23"/>
        </w:rPr>
        <w:t xml:space="preserve">Email: </w:t>
      </w:r>
      <w:hyperlink r:id="rId14" w:history="1">
        <w:r w:rsidRPr="00F25644">
          <w:rPr>
            <w:rStyle w:val="Hyperlink"/>
            <w:rFonts w:asciiTheme="majorHAnsi" w:hAnsiTheme="majorHAnsi" w:cstheme="majorHAnsi"/>
            <w:color w:val="000000" w:themeColor="text1"/>
            <w:sz w:val="23"/>
            <w:szCs w:val="23"/>
          </w:rPr>
          <w:t>dnt@HBCcanada.com</w:t>
        </w:r>
      </w:hyperlink>
    </w:p>
    <w:p w14:paraId="6AE4F305" w14:textId="2F48E6D2" w:rsidR="00126A74" w:rsidRPr="00F25644" w:rsidRDefault="000A53C9" w:rsidP="008260EF">
      <w:pPr>
        <w:spacing w:after="0" w:line="240" w:lineRule="auto"/>
        <w:jc w:val="center"/>
        <w:rPr>
          <w:rFonts w:asciiTheme="majorHAnsi" w:hAnsiTheme="majorHAnsi" w:cstheme="majorHAnsi"/>
          <w:color w:val="000000" w:themeColor="text1"/>
          <w:sz w:val="23"/>
          <w:szCs w:val="23"/>
        </w:rPr>
      </w:pPr>
      <w:hyperlink r:id="rId15" w:history="1">
        <w:r w:rsidR="00A303BA" w:rsidRPr="00F25644">
          <w:rPr>
            <w:rStyle w:val="Hyperlink"/>
            <w:rFonts w:asciiTheme="majorHAnsi" w:hAnsiTheme="majorHAnsi" w:cstheme="majorHAnsi"/>
            <w:sz w:val="23"/>
            <w:szCs w:val="23"/>
          </w:rPr>
          <w:t>https://highbridgehumancapital.com/</w:t>
        </w:r>
      </w:hyperlink>
    </w:p>
    <w:sectPr w:rsidR="00126A74" w:rsidRPr="00F25644">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CDA8" w14:textId="77777777" w:rsidR="000A53C9" w:rsidRDefault="000A53C9" w:rsidP="00BC3286">
      <w:pPr>
        <w:spacing w:after="0" w:line="240" w:lineRule="auto"/>
      </w:pPr>
      <w:r>
        <w:separator/>
      </w:r>
    </w:p>
  </w:endnote>
  <w:endnote w:type="continuationSeparator" w:id="0">
    <w:p w14:paraId="5E5A2170" w14:textId="77777777" w:rsidR="000A53C9" w:rsidRDefault="000A53C9" w:rsidP="00BC3286">
      <w:pPr>
        <w:spacing w:after="0" w:line="240" w:lineRule="auto"/>
      </w:pPr>
      <w:r>
        <w:continuationSeparator/>
      </w:r>
    </w:p>
  </w:endnote>
  <w:endnote w:type="continuationNotice" w:id="1">
    <w:p w14:paraId="19372E09" w14:textId="77777777" w:rsidR="000A53C9" w:rsidRDefault="000A53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Work Sans">
    <w:altName w:val="Calibri"/>
    <w:panose1 w:val="020B0604020202020204"/>
    <w:charset w:val="4D"/>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F5AA" w14:textId="43B3000A" w:rsidR="009156CB" w:rsidRDefault="009156CB" w:rsidP="005B012D">
    <w:pPr>
      <w:pStyle w:val="Footer"/>
      <w:tabs>
        <w:tab w:val="clear" w:pos="4680"/>
        <w:tab w:val="center" w:pos="709"/>
      </w:tabs>
    </w:pPr>
    <w:r>
      <w:t>UPDATE</w:t>
    </w:r>
    <w:r w:rsidR="00611D1E">
      <w:t xml:space="preserve"> </w:t>
    </w:r>
    <w:r w:rsidR="006C718B">
      <w:t>NOVEMBER 30</w:t>
    </w:r>
    <w:r>
      <w:t xml:space="preserve">, </w:t>
    </w:r>
    <w:proofErr w:type="gramStart"/>
    <w:r>
      <w:t>202</w:t>
    </w:r>
    <w:r w:rsidR="000242B8">
      <w:t>1</w:t>
    </w:r>
    <w:proofErr w:type="gramEnd"/>
    <w:r>
      <w:tab/>
      <w:t xml:space="preserve"> </w:t>
    </w:r>
    <w:sdt>
      <w:sdtPr>
        <w:id w:val="925382794"/>
        <w:docPartObj>
          <w:docPartGallery w:val="Page Numbers (Bottom of Page)"/>
          <w:docPartUnique/>
        </w:docPartObj>
      </w:sdtPr>
      <w:sdtEndPr>
        <w:rPr>
          <w:noProof/>
        </w:rPr>
      </w:sdtEndPr>
      <w:sdtContent>
        <w:r>
          <w:rPr>
            <w:noProof/>
          </w:rPr>
          <w:t>2</w:t>
        </w:r>
      </w:sdtContent>
    </w:sdt>
  </w:p>
  <w:p w14:paraId="052AD5ED" w14:textId="5A849A9A" w:rsidR="009156CB" w:rsidRDefault="009156CB" w:rsidP="00524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1D44" w14:textId="77777777" w:rsidR="000A53C9" w:rsidRDefault="000A53C9" w:rsidP="00BC3286">
      <w:pPr>
        <w:spacing w:after="0" w:line="240" w:lineRule="auto"/>
      </w:pPr>
      <w:r>
        <w:separator/>
      </w:r>
    </w:p>
  </w:footnote>
  <w:footnote w:type="continuationSeparator" w:id="0">
    <w:p w14:paraId="42D1FA6F" w14:textId="77777777" w:rsidR="000A53C9" w:rsidRDefault="000A53C9" w:rsidP="00BC3286">
      <w:pPr>
        <w:spacing w:after="0" w:line="240" w:lineRule="auto"/>
      </w:pPr>
      <w:r>
        <w:continuationSeparator/>
      </w:r>
    </w:p>
  </w:footnote>
  <w:footnote w:type="continuationNotice" w:id="1">
    <w:p w14:paraId="57666B92" w14:textId="77777777" w:rsidR="000A53C9" w:rsidRDefault="000A53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AB30" w14:textId="60D7EA7D" w:rsidR="009156CB" w:rsidRDefault="009156CB" w:rsidP="00A47A5C">
    <w:pPr>
      <w:pStyle w:val="Header"/>
      <w:jc w:val="right"/>
    </w:pPr>
    <w:r>
      <w:rPr>
        <w:rFonts w:ascii="Work Sans" w:hAnsi="Work Sans"/>
        <w:noProof/>
        <w:color w:val="303030"/>
        <w:sz w:val="23"/>
        <w:szCs w:val="23"/>
      </w:rPr>
      <w:drawing>
        <wp:inline distT="0" distB="0" distL="0" distR="0" wp14:anchorId="7423AC0B" wp14:editId="05F170E6">
          <wp:extent cx="1253515" cy="732366"/>
          <wp:effectExtent l="0" t="0" r="3810" b="0"/>
          <wp:docPr id="1" name="Picture 1"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69" cy="734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025"/>
    <w:multiLevelType w:val="hybridMultilevel"/>
    <w:tmpl w:val="28BE7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F382D"/>
    <w:multiLevelType w:val="hybridMultilevel"/>
    <w:tmpl w:val="B8C6F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025D6"/>
    <w:multiLevelType w:val="hybridMultilevel"/>
    <w:tmpl w:val="6FACB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400D9"/>
    <w:multiLevelType w:val="hybridMultilevel"/>
    <w:tmpl w:val="BC767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8B57DF"/>
    <w:multiLevelType w:val="hybridMultilevel"/>
    <w:tmpl w:val="0EE817DE"/>
    <w:lvl w:ilvl="0" w:tplc="9D0A2516">
      <w:numFmt w:val="bullet"/>
      <w:lvlText w:val="•"/>
      <w:lvlJc w:val="left"/>
      <w:pPr>
        <w:ind w:left="1080" w:hanging="72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AC54C0"/>
    <w:multiLevelType w:val="hybridMultilevel"/>
    <w:tmpl w:val="FFA61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EB5025"/>
    <w:multiLevelType w:val="multilevel"/>
    <w:tmpl w:val="B97C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A6AB4"/>
    <w:multiLevelType w:val="hybridMultilevel"/>
    <w:tmpl w:val="8A207E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AF38AB"/>
    <w:multiLevelType w:val="hybridMultilevel"/>
    <w:tmpl w:val="5FE668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BD0DF2"/>
    <w:multiLevelType w:val="hybridMultilevel"/>
    <w:tmpl w:val="68DAFC30"/>
    <w:lvl w:ilvl="0" w:tplc="9D0A2516">
      <w:numFmt w:val="bullet"/>
      <w:lvlText w:val="•"/>
      <w:lvlJc w:val="left"/>
      <w:pPr>
        <w:ind w:left="1080" w:hanging="72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E65316"/>
    <w:multiLevelType w:val="hybridMultilevel"/>
    <w:tmpl w:val="7FD81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FA44C0"/>
    <w:multiLevelType w:val="hybridMultilevel"/>
    <w:tmpl w:val="5434B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311AE2"/>
    <w:multiLevelType w:val="multilevel"/>
    <w:tmpl w:val="EFE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5"/>
  </w:num>
  <w:num w:numId="4">
    <w:abstractNumId w:val="3"/>
  </w:num>
  <w:num w:numId="5">
    <w:abstractNumId w:val="0"/>
  </w:num>
  <w:num w:numId="6">
    <w:abstractNumId w:val="8"/>
  </w:num>
  <w:num w:numId="7">
    <w:abstractNumId w:val="10"/>
  </w:num>
  <w:num w:numId="8">
    <w:abstractNumId w:val="7"/>
  </w:num>
  <w:num w:numId="9">
    <w:abstractNumId w:val="6"/>
  </w:num>
  <w:num w:numId="10">
    <w:abstractNumId w:val="2"/>
  </w:num>
  <w:num w:numId="11">
    <w:abstractNumId w:val="4"/>
  </w:num>
  <w:num w:numId="12">
    <w:abstractNumId w:val="9"/>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52"/>
    <w:rsid w:val="0000244C"/>
    <w:rsid w:val="00012CAB"/>
    <w:rsid w:val="000131E7"/>
    <w:rsid w:val="00021191"/>
    <w:rsid w:val="000242B8"/>
    <w:rsid w:val="00024730"/>
    <w:rsid w:val="00030367"/>
    <w:rsid w:val="000363C7"/>
    <w:rsid w:val="00042CC0"/>
    <w:rsid w:val="00043559"/>
    <w:rsid w:val="00051D47"/>
    <w:rsid w:val="0005209D"/>
    <w:rsid w:val="00063295"/>
    <w:rsid w:val="00075A40"/>
    <w:rsid w:val="000834D5"/>
    <w:rsid w:val="00092DA4"/>
    <w:rsid w:val="000955F9"/>
    <w:rsid w:val="00097C4E"/>
    <w:rsid w:val="000A2D4B"/>
    <w:rsid w:val="000A53C9"/>
    <w:rsid w:val="000A6BAA"/>
    <w:rsid w:val="000A7829"/>
    <w:rsid w:val="000B00A8"/>
    <w:rsid w:val="000D485C"/>
    <w:rsid w:val="000E3D96"/>
    <w:rsid w:val="000F1653"/>
    <w:rsid w:val="001038DE"/>
    <w:rsid w:val="00105CE4"/>
    <w:rsid w:val="00113378"/>
    <w:rsid w:val="001150D4"/>
    <w:rsid w:val="00126A74"/>
    <w:rsid w:val="00135EDA"/>
    <w:rsid w:val="00143F97"/>
    <w:rsid w:val="0019088B"/>
    <w:rsid w:val="001934F6"/>
    <w:rsid w:val="001A6E56"/>
    <w:rsid w:val="001B53D4"/>
    <w:rsid w:val="001C0C24"/>
    <w:rsid w:val="001C5616"/>
    <w:rsid w:val="001E4146"/>
    <w:rsid w:val="001F4F54"/>
    <w:rsid w:val="002058B3"/>
    <w:rsid w:val="0020668B"/>
    <w:rsid w:val="00210374"/>
    <w:rsid w:val="0022268F"/>
    <w:rsid w:val="00224C22"/>
    <w:rsid w:val="002462B9"/>
    <w:rsid w:val="0025358C"/>
    <w:rsid w:val="00256EE0"/>
    <w:rsid w:val="00260185"/>
    <w:rsid w:val="00264F2D"/>
    <w:rsid w:val="002722FC"/>
    <w:rsid w:val="00274BBA"/>
    <w:rsid w:val="002930BC"/>
    <w:rsid w:val="002A0207"/>
    <w:rsid w:val="002A5216"/>
    <w:rsid w:val="002B04B6"/>
    <w:rsid w:val="002B537F"/>
    <w:rsid w:val="002B694F"/>
    <w:rsid w:val="002C677D"/>
    <w:rsid w:val="002D5671"/>
    <w:rsid w:val="002D699E"/>
    <w:rsid w:val="002E2766"/>
    <w:rsid w:val="002E57A4"/>
    <w:rsid w:val="002F27EC"/>
    <w:rsid w:val="002F6ECF"/>
    <w:rsid w:val="00305738"/>
    <w:rsid w:val="003160BF"/>
    <w:rsid w:val="00320511"/>
    <w:rsid w:val="003221C4"/>
    <w:rsid w:val="00325DA4"/>
    <w:rsid w:val="003274AE"/>
    <w:rsid w:val="0033268D"/>
    <w:rsid w:val="00344BD0"/>
    <w:rsid w:val="00345C62"/>
    <w:rsid w:val="00351C99"/>
    <w:rsid w:val="0035267B"/>
    <w:rsid w:val="003562CA"/>
    <w:rsid w:val="00382BDF"/>
    <w:rsid w:val="00390267"/>
    <w:rsid w:val="00393969"/>
    <w:rsid w:val="0039637A"/>
    <w:rsid w:val="003A1AAA"/>
    <w:rsid w:val="003A1C69"/>
    <w:rsid w:val="003A3DA6"/>
    <w:rsid w:val="003B0830"/>
    <w:rsid w:val="003B2E8B"/>
    <w:rsid w:val="003C7001"/>
    <w:rsid w:val="003D1F29"/>
    <w:rsid w:val="003D5659"/>
    <w:rsid w:val="003E2338"/>
    <w:rsid w:val="003E6CA4"/>
    <w:rsid w:val="003F5637"/>
    <w:rsid w:val="003F6610"/>
    <w:rsid w:val="0041512E"/>
    <w:rsid w:val="00415A3E"/>
    <w:rsid w:val="00420CBA"/>
    <w:rsid w:val="00426CC4"/>
    <w:rsid w:val="00444E71"/>
    <w:rsid w:val="00451C9C"/>
    <w:rsid w:val="00452F30"/>
    <w:rsid w:val="00461F27"/>
    <w:rsid w:val="004819E6"/>
    <w:rsid w:val="00483352"/>
    <w:rsid w:val="004843D3"/>
    <w:rsid w:val="00484785"/>
    <w:rsid w:val="0048482A"/>
    <w:rsid w:val="00494DCC"/>
    <w:rsid w:val="00494FAB"/>
    <w:rsid w:val="004A6C40"/>
    <w:rsid w:val="004E1646"/>
    <w:rsid w:val="004E4C30"/>
    <w:rsid w:val="004F2571"/>
    <w:rsid w:val="004F42CF"/>
    <w:rsid w:val="00500F30"/>
    <w:rsid w:val="00504372"/>
    <w:rsid w:val="005051A2"/>
    <w:rsid w:val="005124DC"/>
    <w:rsid w:val="00524A03"/>
    <w:rsid w:val="005303DE"/>
    <w:rsid w:val="00531A4F"/>
    <w:rsid w:val="005479AC"/>
    <w:rsid w:val="00547FB1"/>
    <w:rsid w:val="005502D6"/>
    <w:rsid w:val="00554F2A"/>
    <w:rsid w:val="005564E2"/>
    <w:rsid w:val="00563793"/>
    <w:rsid w:val="00566664"/>
    <w:rsid w:val="00567D24"/>
    <w:rsid w:val="005A166A"/>
    <w:rsid w:val="005A358D"/>
    <w:rsid w:val="005A6242"/>
    <w:rsid w:val="005B012D"/>
    <w:rsid w:val="005C17FB"/>
    <w:rsid w:val="005D067C"/>
    <w:rsid w:val="005D21E3"/>
    <w:rsid w:val="005D5FE9"/>
    <w:rsid w:val="005F08B2"/>
    <w:rsid w:val="005F12DC"/>
    <w:rsid w:val="005F7BE0"/>
    <w:rsid w:val="00611D1E"/>
    <w:rsid w:val="0062074A"/>
    <w:rsid w:val="00626291"/>
    <w:rsid w:val="006276AA"/>
    <w:rsid w:val="00630BFB"/>
    <w:rsid w:val="00636519"/>
    <w:rsid w:val="006406DB"/>
    <w:rsid w:val="00642A49"/>
    <w:rsid w:val="0065224A"/>
    <w:rsid w:val="006733B9"/>
    <w:rsid w:val="0067429D"/>
    <w:rsid w:val="006848B3"/>
    <w:rsid w:val="00691620"/>
    <w:rsid w:val="006924E2"/>
    <w:rsid w:val="006B0E70"/>
    <w:rsid w:val="006C3D5E"/>
    <w:rsid w:val="006C718B"/>
    <w:rsid w:val="006D16D2"/>
    <w:rsid w:val="006D1B66"/>
    <w:rsid w:val="00720117"/>
    <w:rsid w:val="00732FA5"/>
    <w:rsid w:val="007449CB"/>
    <w:rsid w:val="00751DEF"/>
    <w:rsid w:val="00761B86"/>
    <w:rsid w:val="00761DDE"/>
    <w:rsid w:val="007665E0"/>
    <w:rsid w:val="00772112"/>
    <w:rsid w:val="00787DB0"/>
    <w:rsid w:val="00792EF1"/>
    <w:rsid w:val="00796544"/>
    <w:rsid w:val="007A1A70"/>
    <w:rsid w:val="007B65C8"/>
    <w:rsid w:val="007C2449"/>
    <w:rsid w:val="007D15B5"/>
    <w:rsid w:val="007D5E29"/>
    <w:rsid w:val="007D626D"/>
    <w:rsid w:val="007E442E"/>
    <w:rsid w:val="007E572B"/>
    <w:rsid w:val="007E63C7"/>
    <w:rsid w:val="007F5F2B"/>
    <w:rsid w:val="00805FD5"/>
    <w:rsid w:val="0081102D"/>
    <w:rsid w:val="00822166"/>
    <w:rsid w:val="00825A19"/>
    <w:rsid w:val="008260EF"/>
    <w:rsid w:val="008351F6"/>
    <w:rsid w:val="008479D9"/>
    <w:rsid w:val="008507D7"/>
    <w:rsid w:val="00855211"/>
    <w:rsid w:val="008567F9"/>
    <w:rsid w:val="00875542"/>
    <w:rsid w:val="00875BAD"/>
    <w:rsid w:val="00876275"/>
    <w:rsid w:val="008833AC"/>
    <w:rsid w:val="00883A7C"/>
    <w:rsid w:val="008A122C"/>
    <w:rsid w:val="008A1944"/>
    <w:rsid w:val="008B2587"/>
    <w:rsid w:val="008B4402"/>
    <w:rsid w:val="008B6282"/>
    <w:rsid w:val="008B7351"/>
    <w:rsid w:val="008C0F20"/>
    <w:rsid w:val="008C4959"/>
    <w:rsid w:val="008C6F16"/>
    <w:rsid w:val="008F3E95"/>
    <w:rsid w:val="008F7AEC"/>
    <w:rsid w:val="00900F8C"/>
    <w:rsid w:val="00901E14"/>
    <w:rsid w:val="009104EF"/>
    <w:rsid w:val="009105A7"/>
    <w:rsid w:val="00912590"/>
    <w:rsid w:val="00912D69"/>
    <w:rsid w:val="00913A98"/>
    <w:rsid w:val="009156CB"/>
    <w:rsid w:val="00916EF5"/>
    <w:rsid w:val="00922B40"/>
    <w:rsid w:val="009349EC"/>
    <w:rsid w:val="00934F70"/>
    <w:rsid w:val="00941C17"/>
    <w:rsid w:val="009544C7"/>
    <w:rsid w:val="0096027D"/>
    <w:rsid w:val="009B03CE"/>
    <w:rsid w:val="009B3B05"/>
    <w:rsid w:val="009B6FD3"/>
    <w:rsid w:val="009C0946"/>
    <w:rsid w:val="009F1B00"/>
    <w:rsid w:val="00A11D0F"/>
    <w:rsid w:val="00A127EB"/>
    <w:rsid w:val="00A13866"/>
    <w:rsid w:val="00A165D8"/>
    <w:rsid w:val="00A20841"/>
    <w:rsid w:val="00A21F58"/>
    <w:rsid w:val="00A234D0"/>
    <w:rsid w:val="00A25301"/>
    <w:rsid w:val="00A303BA"/>
    <w:rsid w:val="00A35A6E"/>
    <w:rsid w:val="00A400A5"/>
    <w:rsid w:val="00A47A5C"/>
    <w:rsid w:val="00A51B86"/>
    <w:rsid w:val="00A81BFA"/>
    <w:rsid w:val="00A81CEC"/>
    <w:rsid w:val="00A94887"/>
    <w:rsid w:val="00AA2334"/>
    <w:rsid w:val="00AA6211"/>
    <w:rsid w:val="00AB1BCA"/>
    <w:rsid w:val="00AB2C03"/>
    <w:rsid w:val="00AB3462"/>
    <w:rsid w:val="00AB4C14"/>
    <w:rsid w:val="00AB727B"/>
    <w:rsid w:val="00AC68D8"/>
    <w:rsid w:val="00AE0560"/>
    <w:rsid w:val="00AE21CF"/>
    <w:rsid w:val="00AF2F81"/>
    <w:rsid w:val="00B05D46"/>
    <w:rsid w:val="00B33CA4"/>
    <w:rsid w:val="00B43633"/>
    <w:rsid w:val="00B709DC"/>
    <w:rsid w:val="00B74156"/>
    <w:rsid w:val="00B757DC"/>
    <w:rsid w:val="00B81BE6"/>
    <w:rsid w:val="00B852E1"/>
    <w:rsid w:val="00B94E9B"/>
    <w:rsid w:val="00BA161E"/>
    <w:rsid w:val="00BA27C2"/>
    <w:rsid w:val="00BB7330"/>
    <w:rsid w:val="00BB766E"/>
    <w:rsid w:val="00BC2C0A"/>
    <w:rsid w:val="00BC3286"/>
    <w:rsid w:val="00BE1ED2"/>
    <w:rsid w:val="00BE2102"/>
    <w:rsid w:val="00BE546E"/>
    <w:rsid w:val="00C07C43"/>
    <w:rsid w:val="00C33504"/>
    <w:rsid w:val="00C337AF"/>
    <w:rsid w:val="00C35A0D"/>
    <w:rsid w:val="00C544A8"/>
    <w:rsid w:val="00C54755"/>
    <w:rsid w:val="00C55BDE"/>
    <w:rsid w:val="00C60378"/>
    <w:rsid w:val="00C62C1C"/>
    <w:rsid w:val="00C711DD"/>
    <w:rsid w:val="00C72042"/>
    <w:rsid w:val="00C721E4"/>
    <w:rsid w:val="00C8067A"/>
    <w:rsid w:val="00C8433A"/>
    <w:rsid w:val="00C90C9D"/>
    <w:rsid w:val="00C95BB1"/>
    <w:rsid w:val="00CA2892"/>
    <w:rsid w:val="00CA5EAC"/>
    <w:rsid w:val="00CA6C19"/>
    <w:rsid w:val="00CA7133"/>
    <w:rsid w:val="00CB2DF2"/>
    <w:rsid w:val="00CC3FF7"/>
    <w:rsid w:val="00CC4B6B"/>
    <w:rsid w:val="00CD0AC4"/>
    <w:rsid w:val="00CD6CE4"/>
    <w:rsid w:val="00CE2499"/>
    <w:rsid w:val="00CF2A02"/>
    <w:rsid w:val="00CF2B50"/>
    <w:rsid w:val="00CF5498"/>
    <w:rsid w:val="00D00E8B"/>
    <w:rsid w:val="00D13DDF"/>
    <w:rsid w:val="00D2722B"/>
    <w:rsid w:val="00D62CB3"/>
    <w:rsid w:val="00D669E4"/>
    <w:rsid w:val="00D705BF"/>
    <w:rsid w:val="00D719F8"/>
    <w:rsid w:val="00D72684"/>
    <w:rsid w:val="00D72DFC"/>
    <w:rsid w:val="00D76440"/>
    <w:rsid w:val="00D962A6"/>
    <w:rsid w:val="00D9690D"/>
    <w:rsid w:val="00DA5CBE"/>
    <w:rsid w:val="00DB0337"/>
    <w:rsid w:val="00DB79B2"/>
    <w:rsid w:val="00DC34BF"/>
    <w:rsid w:val="00DC574F"/>
    <w:rsid w:val="00DD095F"/>
    <w:rsid w:val="00DD1098"/>
    <w:rsid w:val="00DD3F8A"/>
    <w:rsid w:val="00DD615B"/>
    <w:rsid w:val="00DE08B4"/>
    <w:rsid w:val="00DE1745"/>
    <w:rsid w:val="00DE17B2"/>
    <w:rsid w:val="00DE2A3C"/>
    <w:rsid w:val="00DE7715"/>
    <w:rsid w:val="00DF57EF"/>
    <w:rsid w:val="00E1560B"/>
    <w:rsid w:val="00E255F4"/>
    <w:rsid w:val="00E25D94"/>
    <w:rsid w:val="00E27ADE"/>
    <w:rsid w:val="00E306CC"/>
    <w:rsid w:val="00E511D1"/>
    <w:rsid w:val="00E523B2"/>
    <w:rsid w:val="00E604B7"/>
    <w:rsid w:val="00E6495D"/>
    <w:rsid w:val="00E66991"/>
    <w:rsid w:val="00E76798"/>
    <w:rsid w:val="00E767D8"/>
    <w:rsid w:val="00E833A8"/>
    <w:rsid w:val="00E86A47"/>
    <w:rsid w:val="00E90311"/>
    <w:rsid w:val="00E9153C"/>
    <w:rsid w:val="00EA133B"/>
    <w:rsid w:val="00EA6872"/>
    <w:rsid w:val="00EB019A"/>
    <w:rsid w:val="00EB1507"/>
    <w:rsid w:val="00EB385D"/>
    <w:rsid w:val="00EC115A"/>
    <w:rsid w:val="00EC2224"/>
    <w:rsid w:val="00ED5170"/>
    <w:rsid w:val="00ED75CE"/>
    <w:rsid w:val="00EE04B2"/>
    <w:rsid w:val="00EE072D"/>
    <w:rsid w:val="00EE1E54"/>
    <w:rsid w:val="00EE4D7C"/>
    <w:rsid w:val="00EF44AE"/>
    <w:rsid w:val="00EF676E"/>
    <w:rsid w:val="00F01614"/>
    <w:rsid w:val="00F03142"/>
    <w:rsid w:val="00F04716"/>
    <w:rsid w:val="00F10541"/>
    <w:rsid w:val="00F2376C"/>
    <w:rsid w:val="00F25644"/>
    <w:rsid w:val="00F2720E"/>
    <w:rsid w:val="00F27A96"/>
    <w:rsid w:val="00F33787"/>
    <w:rsid w:val="00F36E81"/>
    <w:rsid w:val="00F411DC"/>
    <w:rsid w:val="00F46087"/>
    <w:rsid w:val="00F52A26"/>
    <w:rsid w:val="00F7004A"/>
    <w:rsid w:val="00F70D43"/>
    <w:rsid w:val="00F710DD"/>
    <w:rsid w:val="00F728D1"/>
    <w:rsid w:val="00F73561"/>
    <w:rsid w:val="00FA135B"/>
    <w:rsid w:val="00FD6592"/>
    <w:rsid w:val="00FD7659"/>
    <w:rsid w:val="00FE34F4"/>
    <w:rsid w:val="00FE577C"/>
    <w:rsid w:val="00FE6D32"/>
    <w:rsid w:val="00FF3FED"/>
    <w:rsid w:val="00FF559C"/>
    <w:rsid w:val="00FF7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7B326"/>
  <w15:chartTrackingRefBased/>
  <w15:docId w15:val="{016D6849-AAF8-452F-902A-4607E927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615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382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483352"/>
    <w:pPr>
      <w:spacing w:after="0" w:line="240" w:lineRule="auto"/>
    </w:pPr>
    <w:rPr>
      <w:rFonts w:ascii="Calibri" w:hAnsi="Calibri" w:cs="Calibri"/>
      <w:lang w:eastAsia="en-CA"/>
    </w:rPr>
  </w:style>
  <w:style w:type="paragraph" w:customStyle="1" w:styleId="xxmsolistparagraph">
    <w:name w:val="x_xmsolistparagraph"/>
    <w:basedOn w:val="Normal"/>
    <w:rsid w:val="00483352"/>
    <w:pPr>
      <w:spacing w:after="0" w:line="240" w:lineRule="auto"/>
      <w:ind w:left="720"/>
    </w:pPr>
    <w:rPr>
      <w:rFonts w:ascii="Calibri" w:hAnsi="Calibri" w:cs="Calibri"/>
      <w:lang w:eastAsia="en-CA"/>
    </w:rPr>
  </w:style>
  <w:style w:type="paragraph" w:styleId="ListParagraph">
    <w:name w:val="List Paragraph"/>
    <w:basedOn w:val="Normal"/>
    <w:uiPriority w:val="34"/>
    <w:qFormat/>
    <w:rsid w:val="00483352"/>
    <w:pPr>
      <w:ind w:left="720"/>
      <w:contextualSpacing/>
    </w:pPr>
  </w:style>
  <w:style w:type="character" w:styleId="Hyperlink">
    <w:name w:val="Hyperlink"/>
    <w:basedOn w:val="DefaultParagraphFont"/>
    <w:uiPriority w:val="99"/>
    <w:unhideWhenUsed/>
    <w:rsid w:val="00452F30"/>
    <w:rPr>
      <w:color w:val="0000FF"/>
      <w:u w:val="single"/>
    </w:rPr>
  </w:style>
  <w:style w:type="character" w:styleId="FollowedHyperlink">
    <w:name w:val="FollowedHyperlink"/>
    <w:basedOn w:val="DefaultParagraphFont"/>
    <w:uiPriority w:val="99"/>
    <w:semiHidden/>
    <w:unhideWhenUsed/>
    <w:rsid w:val="00452F30"/>
    <w:rPr>
      <w:color w:val="954F72" w:themeColor="followedHyperlink"/>
      <w:u w:val="single"/>
    </w:rPr>
  </w:style>
  <w:style w:type="paragraph" w:styleId="Header">
    <w:name w:val="header"/>
    <w:basedOn w:val="Normal"/>
    <w:link w:val="HeaderChar"/>
    <w:uiPriority w:val="99"/>
    <w:unhideWhenUsed/>
    <w:rsid w:val="00BC3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86"/>
  </w:style>
  <w:style w:type="paragraph" w:styleId="Footer">
    <w:name w:val="footer"/>
    <w:basedOn w:val="Normal"/>
    <w:link w:val="FooterChar"/>
    <w:uiPriority w:val="99"/>
    <w:unhideWhenUsed/>
    <w:rsid w:val="00BC3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86"/>
  </w:style>
  <w:style w:type="character" w:styleId="CommentReference">
    <w:name w:val="annotation reference"/>
    <w:basedOn w:val="DefaultParagraphFont"/>
    <w:uiPriority w:val="99"/>
    <w:semiHidden/>
    <w:unhideWhenUsed/>
    <w:rsid w:val="002722FC"/>
    <w:rPr>
      <w:sz w:val="16"/>
      <w:szCs w:val="16"/>
    </w:rPr>
  </w:style>
  <w:style w:type="paragraph" w:styleId="CommentText">
    <w:name w:val="annotation text"/>
    <w:basedOn w:val="Normal"/>
    <w:link w:val="CommentTextChar"/>
    <w:uiPriority w:val="99"/>
    <w:semiHidden/>
    <w:unhideWhenUsed/>
    <w:rsid w:val="002722FC"/>
    <w:pPr>
      <w:spacing w:line="240" w:lineRule="auto"/>
    </w:pPr>
    <w:rPr>
      <w:sz w:val="20"/>
      <w:szCs w:val="20"/>
    </w:rPr>
  </w:style>
  <w:style w:type="character" w:customStyle="1" w:styleId="CommentTextChar">
    <w:name w:val="Comment Text Char"/>
    <w:basedOn w:val="DefaultParagraphFont"/>
    <w:link w:val="CommentText"/>
    <w:uiPriority w:val="99"/>
    <w:semiHidden/>
    <w:rsid w:val="002722FC"/>
    <w:rPr>
      <w:sz w:val="20"/>
      <w:szCs w:val="20"/>
    </w:rPr>
  </w:style>
  <w:style w:type="paragraph" w:styleId="CommentSubject">
    <w:name w:val="annotation subject"/>
    <w:basedOn w:val="CommentText"/>
    <w:next w:val="CommentText"/>
    <w:link w:val="CommentSubjectChar"/>
    <w:uiPriority w:val="99"/>
    <w:semiHidden/>
    <w:unhideWhenUsed/>
    <w:rsid w:val="002722FC"/>
    <w:rPr>
      <w:b/>
      <w:bCs/>
    </w:rPr>
  </w:style>
  <w:style w:type="character" w:customStyle="1" w:styleId="CommentSubjectChar">
    <w:name w:val="Comment Subject Char"/>
    <w:basedOn w:val="CommentTextChar"/>
    <w:link w:val="CommentSubject"/>
    <w:uiPriority w:val="99"/>
    <w:semiHidden/>
    <w:rsid w:val="002722FC"/>
    <w:rPr>
      <w:b/>
      <w:bCs/>
      <w:sz w:val="20"/>
      <w:szCs w:val="20"/>
    </w:rPr>
  </w:style>
  <w:style w:type="paragraph" w:styleId="BalloonText">
    <w:name w:val="Balloon Text"/>
    <w:basedOn w:val="Normal"/>
    <w:link w:val="BalloonTextChar"/>
    <w:uiPriority w:val="99"/>
    <w:semiHidden/>
    <w:unhideWhenUsed/>
    <w:rsid w:val="00272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FC"/>
    <w:rPr>
      <w:rFonts w:ascii="Segoe UI" w:hAnsi="Segoe UI" w:cs="Segoe UI"/>
      <w:sz w:val="18"/>
      <w:szCs w:val="18"/>
    </w:rPr>
  </w:style>
  <w:style w:type="character" w:styleId="UnresolvedMention">
    <w:name w:val="Unresolved Mention"/>
    <w:basedOn w:val="DefaultParagraphFont"/>
    <w:uiPriority w:val="99"/>
    <w:semiHidden/>
    <w:unhideWhenUsed/>
    <w:rsid w:val="00AB2C03"/>
    <w:rPr>
      <w:color w:val="605E5C"/>
      <w:shd w:val="clear" w:color="auto" w:fill="E1DFDD"/>
    </w:rPr>
  </w:style>
  <w:style w:type="paragraph" w:styleId="Revision">
    <w:name w:val="Revision"/>
    <w:hidden/>
    <w:uiPriority w:val="99"/>
    <w:semiHidden/>
    <w:rsid w:val="00A13866"/>
    <w:pPr>
      <w:spacing w:after="0" w:line="240" w:lineRule="auto"/>
    </w:pPr>
  </w:style>
  <w:style w:type="paragraph" w:customStyle="1" w:styleId="Default">
    <w:name w:val="Default"/>
    <w:rsid w:val="00345C62"/>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DC57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B019A"/>
    <w:rPr>
      <w:i/>
      <w:iCs/>
    </w:rPr>
  </w:style>
  <w:style w:type="paragraph" w:customStyle="1" w:styleId="paragraph">
    <w:name w:val="paragraph"/>
    <w:basedOn w:val="Normal"/>
    <w:rsid w:val="007C2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2449"/>
  </w:style>
  <w:style w:type="character" w:customStyle="1" w:styleId="eop">
    <w:name w:val="eop"/>
    <w:basedOn w:val="DefaultParagraphFont"/>
    <w:rsid w:val="007C2449"/>
  </w:style>
  <w:style w:type="character" w:customStyle="1" w:styleId="nowrap">
    <w:name w:val="nowrap"/>
    <w:basedOn w:val="DefaultParagraphFont"/>
    <w:rsid w:val="00DD615B"/>
  </w:style>
  <w:style w:type="character" w:customStyle="1" w:styleId="Heading2Char">
    <w:name w:val="Heading 2 Char"/>
    <w:basedOn w:val="DefaultParagraphFont"/>
    <w:link w:val="Heading2"/>
    <w:uiPriority w:val="9"/>
    <w:rsid w:val="00DD615B"/>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D615B"/>
    <w:rPr>
      <w:b/>
      <w:bCs/>
    </w:rPr>
  </w:style>
  <w:style w:type="paragraph" w:customStyle="1" w:styleId="mrgn-tp-md">
    <w:name w:val="mrgn-tp-md"/>
    <w:basedOn w:val="Normal"/>
    <w:rsid w:val="00382B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382BD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256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381">
      <w:bodyDiv w:val="1"/>
      <w:marLeft w:val="0"/>
      <w:marRight w:val="0"/>
      <w:marTop w:val="0"/>
      <w:marBottom w:val="0"/>
      <w:divBdr>
        <w:top w:val="none" w:sz="0" w:space="0" w:color="auto"/>
        <w:left w:val="none" w:sz="0" w:space="0" w:color="auto"/>
        <w:bottom w:val="none" w:sz="0" w:space="0" w:color="auto"/>
        <w:right w:val="none" w:sz="0" w:space="0" w:color="auto"/>
      </w:divBdr>
      <w:divsChild>
        <w:div w:id="162276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699">
              <w:marLeft w:val="0"/>
              <w:marRight w:val="0"/>
              <w:marTop w:val="0"/>
              <w:marBottom w:val="0"/>
              <w:divBdr>
                <w:top w:val="none" w:sz="0" w:space="0" w:color="auto"/>
                <w:left w:val="none" w:sz="0" w:space="0" w:color="auto"/>
                <w:bottom w:val="none" w:sz="0" w:space="0" w:color="auto"/>
                <w:right w:val="none" w:sz="0" w:space="0" w:color="auto"/>
              </w:divBdr>
              <w:divsChild>
                <w:div w:id="18140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531">
      <w:bodyDiv w:val="1"/>
      <w:marLeft w:val="0"/>
      <w:marRight w:val="0"/>
      <w:marTop w:val="0"/>
      <w:marBottom w:val="0"/>
      <w:divBdr>
        <w:top w:val="none" w:sz="0" w:space="0" w:color="auto"/>
        <w:left w:val="none" w:sz="0" w:space="0" w:color="auto"/>
        <w:bottom w:val="none" w:sz="0" w:space="0" w:color="auto"/>
        <w:right w:val="none" w:sz="0" w:space="0" w:color="auto"/>
      </w:divBdr>
    </w:div>
    <w:div w:id="116683645">
      <w:bodyDiv w:val="1"/>
      <w:marLeft w:val="0"/>
      <w:marRight w:val="0"/>
      <w:marTop w:val="0"/>
      <w:marBottom w:val="0"/>
      <w:divBdr>
        <w:top w:val="none" w:sz="0" w:space="0" w:color="auto"/>
        <w:left w:val="none" w:sz="0" w:space="0" w:color="auto"/>
        <w:bottom w:val="none" w:sz="0" w:space="0" w:color="auto"/>
        <w:right w:val="none" w:sz="0" w:space="0" w:color="auto"/>
      </w:divBdr>
    </w:div>
    <w:div w:id="120341983">
      <w:bodyDiv w:val="1"/>
      <w:marLeft w:val="0"/>
      <w:marRight w:val="0"/>
      <w:marTop w:val="0"/>
      <w:marBottom w:val="0"/>
      <w:divBdr>
        <w:top w:val="none" w:sz="0" w:space="0" w:color="auto"/>
        <w:left w:val="none" w:sz="0" w:space="0" w:color="auto"/>
        <w:bottom w:val="none" w:sz="0" w:space="0" w:color="auto"/>
        <w:right w:val="none" w:sz="0" w:space="0" w:color="auto"/>
      </w:divBdr>
    </w:div>
    <w:div w:id="147551315">
      <w:bodyDiv w:val="1"/>
      <w:marLeft w:val="0"/>
      <w:marRight w:val="0"/>
      <w:marTop w:val="0"/>
      <w:marBottom w:val="0"/>
      <w:divBdr>
        <w:top w:val="none" w:sz="0" w:space="0" w:color="auto"/>
        <w:left w:val="none" w:sz="0" w:space="0" w:color="auto"/>
        <w:bottom w:val="none" w:sz="0" w:space="0" w:color="auto"/>
        <w:right w:val="none" w:sz="0" w:space="0" w:color="auto"/>
      </w:divBdr>
    </w:div>
    <w:div w:id="164514622">
      <w:bodyDiv w:val="1"/>
      <w:marLeft w:val="0"/>
      <w:marRight w:val="0"/>
      <w:marTop w:val="0"/>
      <w:marBottom w:val="0"/>
      <w:divBdr>
        <w:top w:val="none" w:sz="0" w:space="0" w:color="auto"/>
        <w:left w:val="none" w:sz="0" w:space="0" w:color="auto"/>
        <w:bottom w:val="none" w:sz="0" w:space="0" w:color="auto"/>
        <w:right w:val="none" w:sz="0" w:space="0" w:color="auto"/>
      </w:divBdr>
      <w:divsChild>
        <w:div w:id="3869837">
          <w:marLeft w:val="0"/>
          <w:marRight w:val="0"/>
          <w:marTop w:val="0"/>
          <w:marBottom w:val="0"/>
          <w:divBdr>
            <w:top w:val="none" w:sz="0" w:space="0" w:color="auto"/>
            <w:left w:val="none" w:sz="0" w:space="0" w:color="auto"/>
            <w:bottom w:val="none" w:sz="0" w:space="0" w:color="auto"/>
            <w:right w:val="none" w:sz="0" w:space="0" w:color="auto"/>
          </w:divBdr>
        </w:div>
      </w:divsChild>
    </w:div>
    <w:div w:id="165872289">
      <w:bodyDiv w:val="1"/>
      <w:marLeft w:val="0"/>
      <w:marRight w:val="0"/>
      <w:marTop w:val="0"/>
      <w:marBottom w:val="0"/>
      <w:divBdr>
        <w:top w:val="none" w:sz="0" w:space="0" w:color="auto"/>
        <w:left w:val="none" w:sz="0" w:space="0" w:color="auto"/>
        <w:bottom w:val="none" w:sz="0" w:space="0" w:color="auto"/>
        <w:right w:val="none" w:sz="0" w:space="0" w:color="auto"/>
      </w:divBdr>
    </w:div>
    <w:div w:id="213200921">
      <w:bodyDiv w:val="1"/>
      <w:marLeft w:val="0"/>
      <w:marRight w:val="0"/>
      <w:marTop w:val="0"/>
      <w:marBottom w:val="0"/>
      <w:divBdr>
        <w:top w:val="none" w:sz="0" w:space="0" w:color="auto"/>
        <w:left w:val="none" w:sz="0" w:space="0" w:color="auto"/>
        <w:bottom w:val="none" w:sz="0" w:space="0" w:color="auto"/>
        <w:right w:val="none" w:sz="0" w:space="0" w:color="auto"/>
      </w:divBdr>
    </w:div>
    <w:div w:id="245849719">
      <w:bodyDiv w:val="1"/>
      <w:marLeft w:val="0"/>
      <w:marRight w:val="0"/>
      <w:marTop w:val="0"/>
      <w:marBottom w:val="0"/>
      <w:divBdr>
        <w:top w:val="none" w:sz="0" w:space="0" w:color="auto"/>
        <w:left w:val="none" w:sz="0" w:space="0" w:color="auto"/>
        <w:bottom w:val="none" w:sz="0" w:space="0" w:color="auto"/>
        <w:right w:val="none" w:sz="0" w:space="0" w:color="auto"/>
      </w:divBdr>
    </w:div>
    <w:div w:id="288710203">
      <w:bodyDiv w:val="1"/>
      <w:marLeft w:val="0"/>
      <w:marRight w:val="0"/>
      <w:marTop w:val="0"/>
      <w:marBottom w:val="0"/>
      <w:divBdr>
        <w:top w:val="none" w:sz="0" w:space="0" w:color="auto"/>
        <w:left w:val="none" w:sz="0" w:space="0" w:color="auto"/>
        <w:bottom w:val="none" w:sz="0" w:space="0" w:color="auto"/>
        <w:right w:val="none" w:sz="0" w:space="0" w:color="auto"/>
      </w:divBdr>
    </w:div>
    <w:div w:id="391774642">
      <w:bodyDiv w:val="1"/>
      <w:marLeft w:val="0"/>
      <w:marRight w:val="0"/>
      <w:marTop w:val="0"/>
      <w:marBottom w:val="0"/>
      <w:divBdr>
        <w:top w:val="none" w:sz="0" w:space="0" w:color="auto"/>
        <w:left w:val="none" w:sz="0" w:space="0" w:color="auto"/>
        <w:bottom w:val="none" w:sz="0" w:space="0" w:color="auto"/>
        <w:right w:val="none" w:sz="0" w:space="0" w:color="auto"/>
      </w:divBdr>
    </w:div>
    <w:div w:id="489758316">
      <w:bodyDiv w:val="1"/>
      <w:marLeft w:val="0"/>
      <w:marRight w:val="0"/>
      <w:marTop w:val="0"/>
      <w:marBottom w:val="0"/>
      <w:divBdr>
        <w:top w:val="none" w:sz="0" w:space="0" w:color="auto"/>
        <w:left w:val="none" w:sz="0" w:space="0" w:color="auto"/>
        <w:bottom w:val="none" w:sz="0" w:space="0" w:color="auto"/>
        <w:right w:val="none" w:sz="0" w:space="0" w:color="auto"/>
      </w:divBdr>
    </w:div>
    <w:div w:id="509494797">
      <w:bodyDiv w:val="1"/>
      <w:marLeft w:val="0"/>
      <w:marRight w:val="0"/>
      <w:marTop w:val="0"/>
      <w:marBottom w:val="0"/>
      <w:divBdr>
        <w:top w:val="none" w:sz="0" w:space="0" w:color="auto"/>
        <w:left w:val="none" w:sz="0" w:space="0" w:color="auto"/>
        <w:bottom w:val="none" w:sz="0" w:space="0" w:color="auto"/>
        <w:right w:val="none" w:sz="0" w:space="0" w:color="auto"/>
      </w:divBdr>
    </w:div>
    <w:div w:id="529612525">
      <w:bodyDiv w:val="1"/>
      <w:marLeft w:val="0"/>
      <w:marRight w:val="0"/>
      <w:marTop w:val="0"/>
      <w:marBottom w:val="0"/>
      <w:divBdr>
        <w:top w:val="none" w:sz="0" w:space="0" w:color="auto"/>
        <w:left w:val="none" w:sz="0" w:space="0" w:color="auto"/>
        <w:bottom w:val="none" w:sz="0" w:space="0" w:color="auto"/>
        <w:right w:val="none" w:sz="0" w:space="0" w:color="auto"/>
      </w:divBdr>
    </w:div>
    <w:div w:id="572663445">
      <w:bodyDiv w:val="1"/>
      <w:marLeft w:val="0"/>
      <w:marRight w:val="0"/>
      <w:marTop w:val="0"/>
      <w:marBottom w:val="0"/>
      <w:divBdr>
        <w:top w:val="none" w:sz="0" w:space="0" w:color="auto"/>
        <w:left w:val="none" w:sz="0" w:space="0" w:color="auto"/>
        <w:bottom w:val="none" w:sz="0" w:space="0" w:color="auto"/>
        <w:right w:val="none" w:sz="0" w:space="0" w:color="auto"/>
      </w:divBdr>
    </w:div>
    <w:div w:id="612633019">
      <w:bodyDiv w:val="1"/>
      <w:marLeft w:val="0"/>
      <w:marRight w:val="0"/>
      <w:marTop w:val="0"/>
      <w:marBottom w:val="0"/>
      <w:divBdr>
        <w:top w:val="none" w:sz="0" w:space="0" w:color="auto"/>
        <w:left w:val="none" w:sz="0" w:space="0" w:color="auto"/>
        <w:bottom w:val="none" w:sz="0" w:space="0" w:color="auto"/>
        <w:right w:val="none" w:sz="0" w:space="0" w:color="auto"/>
      </w:divBdr>
    </w:div>
    <w:div w:id="612908003">
      <w:bodyDiv w:val="1"/>
      <w:marLeft w:val="0"/>
      <w:marRight w:val="0"/>
      <w:marTop w:val="0"/>
      <w:marBottom w:val="0"/>
      <w:divBdr>
        <w:top w:val="none" w:sz="0" w:space="0" w:color="auto"/>
        <w:left w:val="none" w:sz="0" w:space="0" w:color="auto"/>
        <w:bottom w:val="none" w:sz="0" w:space="0" w:color="auto"/>
        <w:right w:val="none" w:sz="0" w:space="0" w:color="auto"/>
      </w:divBdr>
    </w:div>
    <w:div w:id="615645989">
      <w:bodyDiv w:val="1"/>
      <w:marLeft w:val="0"/>
      <w:marRight w:val="0"/>
      <w:marTop w:val="0"/>
      <w:marBottom w:val="0"/>
      <w:divBdr>
        <w:top w:val="none" w:sz="0" w:space="0" w:color="auto"/>
        <w:left w:val="none" w:sz="0" w:space="0" w:color="auto"/>
        <w:bottom w:val="none" w:sz="0" w:space="0" w:color="auto"/>
        <w:right w:val="none" w:sz="0" w:space="0" w:color="auto"/>
      </w:divBdr>
    </w:div>
    <w:div w:id="722994669">
      <w:bodyDiv w:val="1"/>
      <w:marLeft w:val="0"/>
      <w:marRight w:val="0"/>
      <w:marTop w:val="0"/>
      <w:marBottom w:val="0"/>
      <w:divBdr>
        <w:top w:val="none" w:sz="0" w:space="0" w:color="auto"/>
        <w:left w:val="none" w:sz="0" w:space="0" w:color="auto"/>
        <w:bottom w:val="none" w:sz="0" w:space="0" w:color="auto"/>
        <w:right w:val="none" w:sz="0" w:space="0" w:color="auto"/>
      </w:divBdr>
    </w:div>
    <w:div w:id="727336781">
      <w:bodyDiv w:val="1"/>
      <w:marLeft w:val="0"/>
      <w:marRight w:val="0"/>
      <w:marTop w:val="0"/>
      <w:marBottom w:val="0"/>
      <w:divBdr>
        <w:top w:val="none" w:sz="0" w:space="0" w:color="auto"/>
        <w:left w:val="none" w:sz="0" w:space="0" w:color="auto"/>
        <w:bottom w:val="none" w:sz="0" w:space="0" w:color="auto"/>
        <w:right w:val="none" w:sz="0" w:space="0" w:color="auto"/>
      </w:divBdr>
    </w:div>
    <w:div w:id="741492426">
      <w:bodyDiv w:val="1"/>
      <w:marLeft w:val="0"/>
      <w:marRight w:val="0"/>
      <w:marTop w:val="0"/>
      <w:marBottom w:val="0"/>
      <w:divBdr>
        <w:top w:val="none" w:sz="0" w:space="0" w:color="auto"/>
        <w:left w:val="none" w:sz="0" w:space="0" w:color="auto"/>
        <w:bottom w:val="none" w:sz="0" w:space="0" w:color="auto"/>
        <w:right w:val="none" w:sz="0" w:space="0" w:color="auto"/>
      </w:divBdr>
    </w:div>
    <w:div w:id="792943643">
      <w:bodyDiv w:val="1"/>
      <w:marLeft w:val="0"/>
      <w:marRight w:val="0"/>
      <w:marTop w:val="0"/>
      <w:marBottom w:val="0"/>
      <w:divBdr>
        <w:top w:val="none" w:sz="0" w:space="0" w:color="auto"/>
        <w:left w:val="none" w:sz="0" w:space="0" w:color="auto"/>
        <w:bottom w:val="none" w:sz="0" w:space="0" w:color="auto"/>
        <w:right w:val="none" w:sz="0" w:space="0" w:color="auto"/>
      </w:divBdr>
    </w:div>
    <w:div w:id="801384297">
      <w:bodyDiv w:val="1"/>
      <w:marLeft w:val="0"/>
      <w:marRight w:val="0"/>
      <w:marTop w:val="0"/>
      <w:marBottom w:val="0"/>
      <w:divBdr>
        <w:top w:val="none" w:sz="0" w:space="0" w:color="auto"/>
        <w:left w:val="none" w:sz="0" w:space="0" w:color="auto"/>
        <w:bottom w:val="none" w:sz="0" w:space="0" w:color="auto"/>
        <w:right w:val="none" w:sz="0" w:space="0" w:color="auto"/>
      </w:divBdr>
    </w:div>
    <w:div w:id="828208256">
      <w:bodyDiv w:val="1"/>
      <w:marLeft w:val="0"/>
      <w:marRight w:val="0"/>
      <w:marTop w:val="0"/>
      <w:marBottom w:val="0"/>
      <w:divBdr>
        <w:top w:val="none" w:sz="0" w:space="0" w:color="auto"/>
        <w:left w:val="none" w:sz="0" w:space="0" w:color="auto"/>
        <w:bottom w:val="none" w:sz="0" w:space="0" w:color="auto"/>
        <w:right w:val="none" w:sz="0" w:space="0" w:color="auto"/>
      </w:divBdr>
    </w:div>
    <w:div w:id="844322953">
      <w:bodyDiv w:val="1"/>
      <w:marLeft w:val="0"/>
      <w:marRight w:val="0"/>
      <w:marTop w:val="0"/>
      <w:marBottom w:val="0"/>
      <w:divBdr>
        <w:top w:val="none" w:sz="0" w:space="0" w:color="auto"/>
        <w:left w:val="none" w:sz="0" w:space="0" w:color="auto"/>
        <w:bottom w:val="none" w:sz="0" w:space="0" w:color="auto"/>
        <w:right w:val="none" w:sz="0" w:space="0" w:color="auto"/>
      </w:divBdr>
    </w:div>
    <w:div w:id="849300964">
      <w:bodyDiv w:val="1"/>
      <w:marLeft w:val="0"/>
      <w:marRight w:val="0"/>
      <w:marTop w:val="0"/>
      <w:marBottom w:val="0"/>
      <w:divBdr>
        <w:top w:val="none" w:sz="0" w:space="0" w:color="auto"/>
        <w:left w:val="none" w:sz="0" w:space="0" w:color="auto"/>
        <w:bottom w:val="none" w:sz="0" w:space="0" w:color="auto"/>
        <w:right w:val="none" w:sz="0" w:space="0" w:color="auto"/>
      </w:divBdr>
    </w:div>
    <w:div w:id="896936534">
      <w:bodyDiv w:val="1"/>
      <w:marLeft w:val="0"/>
      <w:marRight w:val="0"/>
      <w:marTop w:val="0"/>
      <w:marBottom w:val="0"/>
      <w:divBdr>
        <w:top w:val="none" w:sz="0" w:space="0" w:color="auto"/>
        <w:left w:val="none" w:sz="0" w:space="0" w:color="auto"/>
        <w:bottom w:val="none" w:sz="0" w:space="0" w:color="auto"/>
        <w:right w:val="none" w:sz="0" w:space="0" w:color="auto"/>
      </w:divBdr>
      <w:divsChild>
        <w:div w:id="105060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13485">
              <w:marLeft w:val="0"/>
              <w:marRight w:val="0"/>
              <w:marTop w:val="0"/>
              <w:marBottom w:val="0"/>
              <w:divBdr>
                <w:top w:val="none" w:sz="0" w:space="0" w:color="auto"/>
                <w:left w:val="none" w:sz="0" w:space="0" w:color="auto"/>
                <w:bottom w:val="none" w:sz="0" w:space="0" w:color="auto"/>
                <w:right w:val="none" w:sz="0" w:space="0" w:color="auto"/>
              </w:divBdr>
              <w:divsChild>
                <w:div w:id="20802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7214">
      <w:bodyDiv w:val="1"/>
      <w:marLeft w:val="0"/>
      <w:marRight w:val="0"/>
      <w:marTop w:val="0"/>
      <w:marBottom w:val="0"/>
      <w:divBdr>
        <w:top w:val="none" w:sz="0" w:space="0" w:color="auto"/>
        <w:left w:val="none" w:sz="0" w:space="0" w:color="auto"/>
        <w:bottom w:val="none" w:sz="0" w:space="0" w:color="auto"/>
        <w:right w:val="none" w:sz="0" w:space="0" w:color="auto"/>
      </w:divBdr>
    </w:div>
    <w:div w:id="971835883">
      <w:bodyDiv w:val="1"/>
      <w:marLeft w:val="0"/>
      <w:marRight w:val="0"/>
      <w:marTop w:val="0"/>
      <w:marBottom w:val="0"/>
      <w:divBdr>
        <w:top w:val="none" w:sz="0" w:space="0" w:color="auto"/>
        <w:left w:val="none" w:sz="0" w:space="0" w:color="auto"/>
        <w:bottom w:val="none" w:sz="0" w:space="0" w:color="auto"/>
        <w:right w:val="none" w:sz="0" w:space="0" w:color="auto"/>
      </w:divBdr>
    </w:div>
    <w:div w:id="993991984">
      <w:bodyDiv w:val="1"/>
      <w:marLeft w:val="0"/>
      <w:marRight w:val="0"/>
      <w:marTop w:val="0"/>
      <w:marBottom w:val="0"/>
      <w:divBdr>
        <w:top w:val="none" w:sz="0" w:space="0" w:color="auto"/>
        <w:left w:val="none" w:sz="0" w:space="0" w:color="auto"/>
        <w:bottom w:val="none" w:sz="0" w:space="0" w:color="auto"/>
        <w:right w:val="none" w:sz="0" w:space="0" w:color="auto"/>
      </w:divBdr>
    </w:div>
    <w:div w:id="1001195721">
      <w:bodyDiv w:val="1"/>
      <w:marLeft w:val="0"/>
      <w:marRight w:val="0"/>
      <w:marTop w:val="0"/>
      <w:marBottom w:val="0"/>
      <w:divBdr>
        <w:top w:val="none" w:sz="0" w:space="0" w:color="auto"/>
        <w:left w:val="none" w:sz="0" w:space="0" w:color="auto"/>
        <w:bottom w:val="none" w:sz="0" w:space="0" w:color="auto"/>
        <w:right w:val="none" w:sz="0" w:space="0" w:color="auto"/>
      </w:divBdr>
    </w:div>
    <w:div w:id="1042559824">
      <w:bodyDiv w:val="1"/>
      <w:marLeft w:val="0"/>
      <w:marRight w:val="0"/>
      <w:marTop w:val="0"/>
      <w:marBottom w:val="0"/>
      <w:divBdr>
        <w:top w:val="none" w:sz="0" w:space="0" w:color="auto"/>
        <w:left w:val="none" w:sz="0" w:space="0" w:color="auto"/>
        <w:bottom w:val="none" w:sz="0" w:space="0" w:color="auto"/>
        <w:right w:val="none" w:sz="0" w:space="0" w:color="auto"/>
      </w:divBdr>
    </w:div>
    <w:div w:id="1092433654">
      <w:bodyDiv w:val="1"/>
      <w:marLeft w:val="0"/>
      <w:marRight w:val="0"/>
      <w:marTop w:val="0"/>
      <w:marBottom w:val="0"/>
      <w:divBdr>
        <w:top w:val="none" w:sz="0" w:space="0" w:color="auto"/>
        <w:left w:val="none" w:sz="0" w:space="0" w:color="auto"/>
        <w:bottom w:val="none" w:sz="0" w:space="0" w:color="auto"/>
        <w:right w:val="none" w:sz="0" w:space="0" w:color="auto"/>
      </w:divBdr>
    </w:div>
    <w:div w:id="1101296932">
      <w:bodyDiv w:val="1"/>
      <w:marLeft w:val="0"/>
      <w:marRight w:val="0"/>
      <w:marTop w:val="0"/>
      <w:marBottom w:val="0"/>
      <w:divBdr>
        <w:top w:val="none" w:sz="0" w:space="0" w:color="auto"/>
        <w:left w:val="none" w:sz="0" w:space="0" w:color="auto"/>
        <w:bottom w:val="none" w:sz="0" w:space="0" w:color="auto"/>
        <w:right w:val="none" w:sz="0" w:space="0" w:color="auto"/>
      </w:divBdr>
      <w:divsChild>
        <w:div w:id="798693546">
          <w:marLeft w:val="0"/>
          <w:marRight w:val="0"/>
          <w:marTop w:val="0"/>
          <w:marBottom w:val="0"/>
          <w:divBdr>
            <w:top w:val="none" w:sz="0" w:space="0" w:color="auto"/>
            <w:left w:val="none" w:sz="0" w:space="0" w:color="auto"/>
            <w:bottom w:val="none" w:sz="0" w:space="0" w:color="auto"/>
            <w:right w:val="none" w:sz="0" w:space="0" w:color="auto"/>
          </w:divBdr>
        </w:div>
      </w:divsChild>
    </w:div>
    <w:div w:id="1110511288">
      <w:bodyDiv w:val="1"/>
      <w:marLeft w:val="0"/>
      <w:marRight w:val="0"/>
      <w:marTop w:val="0"/>
      <w:marBottom w:val="0"/>
      <w:divBdr>
        <w:top w:val="none" w:sz="0" w:space="0" w:color="auto"/>
        <w:left w:val="none" w:sz="0" w:space="0" w:color="auto"/>
        <w:bottom w:val="none" w:sz="0" w:space="0" w:color="auto"/>
        <w:right w:val="none" w:sz="0" w:space="0" w:color="auto"/>
      </w:divBdr>
    </w:div>
    <w:div w:id="1286305571">
      <w:bodyDiv w:val="1"/>
      <w:marLeft w:val="0"/>
      <w:marRight w:val="0"/>
      <w:marTop w:val="0"/>
      <w:marBottom w:val="0"/>
      <w:divBdr>
        <w:top w:val="none" w:sz="0" w:space="0" w:color="auto"/>
        <w:left w:val="none" w:sz="0" w:space="0" w:color="auto"/>
        <w:bottom w:val="none" w:sz="0" w:space="0" w:color="auto"/>
        <w:right w:val="none" w:sz="0" w:space="0" w:color="auto"/>
      </w:divBdr>
    </w:div>
    <w:div w:id="1325281907">
      <w:bodyDiv w:val="1"/>
      <w:marLeft w:val="0"/>
      <w:marRight w:val="0"/>
      <w:marTop w:val="0"/>
      <w:marBottom w:val="0"/>
      <w:divBdr>
        <w:top w:val="none" w:sz="0" w:space="0" w:color="auto"/>
        <w:left w:val="none" w:sz="0" w:space="0" w:color="auto"/>
        <w:bottom w:val="none" w:sz="0" w:space="0" w:color="auto"/>
        <w:right w:val="none" w:sz="0" w:space="0" w:color="auto"/>
      </w:divBdr>
    </w:div>
    <w:div w:id="1330600916">
      <w:bodyDiv w:val="1"/>
      <w:marLeft w:val="0"/>
      <w:marRight w:val="0"/>
      <w:marTop w:val="0"/>
      <w:marBottom w:val="0"/>
      <w:divBdr>
        <w:top w:val="none" w:sz="0" w:space="0" w:color="auto"/>
        <w:left w:val="none" w:sz="0" w:space="0" w:color="auto"/>
        <w:bottom w:val="none" w:sz="0" w:space="0" w:color="auto"/>
        <w:right w:val="none" w:sz="0" w:space="0" w:color="auto"/>
      </w:divBdr>
      <w:divsChild>
        <w:div w:id="1227256178">
          <w:marLeft w:val="0"/>
          <w:marRight w:val="0"/>
          <w:marTop w:val="0"/>
          <w:marBottom w:val="0"/>
          <w:divBdr>
            <w:top w:val="none" w:sz="0" w:space="0" w:color="auto"/>
            <w:left w:val="none" w:sz="0" w:space="0" w:color="auto"/>
            <w:bottom w:val="none" w:sz="0" w:space="0" w:color="auto"/>
            <w:right w:val="none" w:sz="0" w:space="0" w:color="auto"/>
          </w:divBdr>
        </w:div>
      </w:divsChild>
    </w:div>
    <w:div w:id="1354377656">
      <w:bodyDiv w:val="1"/>
      <w:marLeft w:val="0"/>
      <w:marRight w:val="0"/>
      <w:marTop w:val="0"/>
      <w:marBottom w:val="0"/>
      <w:divBdr>
        <w:top w:val="none" w:sz="0" w:space="0" w:color="auto"/>
        <w:left w:val="none" w:sz="0" w:space="0" w:color="auto"/>
        <w:bottom w:val="none" w:sz="0" w:space="0" w:color="auto"/>
        <w:right w:val="none" w:sz="0" w:space="0" w:color="auto"/>
      </w:divBdr>
    </w:div>
    <w:div w:id="1414014315">
      <w:bodyDiv w:val="1"/>
      <w:marLeft w:val="0"/>
      <w:marRight w:val="0"/>
      <w:marTop w:val="0"/>
      <w:marBottom w:val="0"/>
      <w:divBdr>
        <w:top w:val="none" w:sz="0" w:space="0" w:color="auto"/>
        <w:left w:val="none" w:sz="0" w:space="0" w:color="auto"/>
        <w:bottom w:val="none" w:sz="0" w:space="0" w:color="auto"/>
        <w:right w:val="none" w:sz="0" w:space="0" w:color="auto"/>
      </w:divBdr>
    </w:div>
    <w:div w:id="1430083431">
      <w:bodyDiv w:val="1"/>
      <w:marLeft w:val="0"/>
      <w:marRight w:val="0"/>
      <w:marTop w:val="0"/>
      <w:marBottom w:val="0"/>
      <w:divBdr>
        <w:top w:val="none" w:sz="0" w:space="0" w:color="auto"/>
        <w:left w:val="none" w:sz="0" w:space="0" w:color="auto"/>
        <w:bottom w:val="none" w:sz="0" w:space="0" w:color="auto"/>
        <w:right w:val="none" w:sz="0" w:space="0" w:color="auto"/>
      </w:divBdr>
    </w:div>
    <w:div w:id="1477723553">
      <w:bodyDiv w:val="1"/>
      <w:marLeft w:val="0"/>
      <w:marRight w:val="0"/>
      <w:marTop w:val="0"/>
      <w:marBottom w:val="0"/>
      <w:divBdr>
        <w:top w:val="none" w:sz="0" w:space="0" w:color="auto"/>
        <w:left w:val="none" w:sz="0" w:space="0" w:color="auto"/>
        <w:bottom w:val="none" w:sz="0" w:space="0" w:color="auto"/>
        <w:right w:val="none" w:sz="0" w:space="0" w:color="auto"/>
      </w:divBdr>
    </w:div>
    <w:div w:id="1527795405">
      <w:bodyDiv w:val="1"/>
      <w:marLeft w:val="0"/>
      <w:marRight w:val="0"/>
      <w:marTop w:val="0"/>
      <w:marBottom w:val="0"/>
      <w:divBdr>
        <w:top w:val="none" w:sz="0" w:space="0" w:color="auto"/>
        <w:left w:val="none" w:sz="0" w:space="0" w:color="auto"/>
        <w:bottom w:val="none" w:sz="0" w:space="0" w:color="auto"/>
        <w:right w:val="none" w:sz="0" w:space="0" w:color="auto"/>
      </w:divBdr>
    </w:div>
    <w:div w:id="1530609783">
      <w:bodyDiv w:val="1"/>
      <w:marLeft w:val="0"/>
      <w:marRight w:val="0"/>
      <w:marTop w:val="0"/>
      <w:marBottom w:val="0"/>
      <w:divBdr>
        <w:top w:val="none" w:sz="0" w:space="0" w:color="auto"/>
        <w:left w:val="none" w:sz="0" w:space="0" w:color="auto"/>
        <w:bottom w:val="none" w:sz="0" w:space="0" w:color="auto"/>
        <w:right w:val="none" w:sz="0" w:space="0" w:color="auto"/>
      </w:divBdr>
    </w:div>
    <w:div w:id="1541019016">
      <w:bodyDiv w:val="1"/>
      <w:marLeft w:val="0"/>
      <w:marRight w:val="0"/>
      <w:marTop w:val="0"/>
      <w:marBottom w:val="0"/>
      <w:divBdr>
        <w:top w:val="none" w:sz="0" w:space="0" w:color="auto"/>
        <w:left w:val="none" w:sz="0" w:space="0" w:color="auto"/>
        <w:bottom w:val="none" w:sz="0" w:space="0" w:color="auto"/>
        <w:right w:val="none" w:sz="0" w:space="0" w:color="auto"/>
      </w:divBdr>
    </w:div>
    <w:div w:id="1571619518">
      <w:bodyDiv w:val="1"/>
      <w:marLeft w:val="0"/>
      <w:marRight w:val="0"/>
      <w:marTop w:val="0"/>
      <w:marBottom w:val="0"/>
      <w:divBdr>
        <w:top w:val="none" w:sz="0" w:space="0" w:color="auto"/>
        <w:left w:val="none" w:sz="0" w:space="0" w:color="auto"/>
        <w:bottom w:val="none" w:sz="0" w:space="0" w:color="auto"/>
        <w:right w:val="none" w:sz="0" w:space="0" w:color="auto"/>
      </w:divBdr>
    </w:div>
    <w:div w:id="1584802048">
      <w:bodyDiv w:val="1"/>
      <w:marLeft w:val="0"/>
      <w:marRight w:val="0"/>
      <w:marTop w:val="0"/>
      <w:marBottom w:val="0"/>
      <w:divBdr>
        <w:top w:val="none" w:sz="0" w:space="0" w:color="auto"/>
        <w:left w:val="none" w:sz="0" w:space="0" w:color="auto"/>
        <w:bottom w:val="none" w:sz="0" w:space="0" w:color="auto"/>
        <w:right w:val="none" w:sz="0" w:space="0" w:color="auto"/>
      </w:divBdr>
    </w:div>
    <w:div w:id="1621259847">
      <w:bodyDiv w:val="1"/>
      <w:marLeft w:val="0"/>
      <w:marRight w:val="0"/>
      <w:marTop w:val="0"/>
      <w:marBottom w:val="0"/>
      <w:divBdr>
        <w:top w:val="none" w:sz="0" w:space="0" w:color="auto"/>
        <w:left w:val="none" w:sz="0" w:space="0" w:color="auto"/>
        <w:bottom w:val="none" w:sz="0" w:space="0" w:color="auto"/>
        <w:right w:val="none" w:sz="0" w:space="0" w:color="auto"/>
      </w:divBdr>
    </w:div>
    <w:div w:id="1643465309">
      <w:bodyDiv w:val="1"/>
      <w:marLeft w:val="0"/>
      <w:marRight w:val="0"/>
      <w:marTop w:val="0"/>
      <w:marBottom w:val="0"/>
      <w:divBdr>
        <w:top w:val="none" w:sz="0" w:space="0" w:color="auto"/>
        <w:left w:val="none" w:sz="0" w:space="0" w:color="auto"/>
        <w:bottom w:val="none" w:sz="0" w:space="0" w:color="auto"/>
        <w:right w:val="none" w:sz="0" w:space="0" w:color="auto"/>
      </w:divBdr>
    </w:div>
    <w:div w:id="1646005559">
      <w:bodyDiv w:val="1"/>
      <w:marLeft w:val="0"/>
      <w:marRight w:val="0"/>
      <w:marTop w:val="0"/>
      <w:marBottom w:val="0"/>
      <w:divBdr>
        <w:top w:val="none" w:sz="0" w:space="0" w:color="auto"/>
        <w:left w:val="none" w:sz="0" w:space="0" w:color="auto"/>
        <w:bottom w:val="none" w:sz="0" w:space="0" w:color="auto"/>
        <w:right w:val="none" w:sz="0" w:space="0" w:color="auto"/>
      </w:divBdr>
    </w:div>
    <w:div w:id="1657688372">
      <w:bodyDiv w:val="1"/>
      <w:marLeft w:val="0"/>
      <w:marRight w:val="0"/>
      <w:marTop w:val="0"/>
      <w:marBottom w:val="0"/>
      <w:divBdr>
        <w:top w:val="none" w:sz="0" w:space="0" w:color="auto"/>
        <w:left w:val="none" w:sz="0" w:space="0" w:color="auto"/>
        <w:bottom w:val="none" w:sz="0" w:space="0" w:color="auto"/>
        <w:right w:val="none" w:sz="0" w:space="0" w:color="auto"/>
      </w:divBdr>
    </w:div>
    <w:div w:id="1675916893">
      <w:bodyDiv w:val="1"/>
      <w:marLeft w:val="0"/>
      <w:marRight w:val="0"/>
      <w:marTop w:val="0"/>
      <w:marBottom w:val="0"/>
      <w:divBdr>
        <w:top w:val="none" w:sz="0" w:space="0" w:color="auto"/>
        <w:left w:val="none" w:sz="0" w:space="0" w:color="auto"/>
        <w:bottom w:val="none" w:sz="0" w:space="0" w:color="auto"/>
        <w:right w:val="none" w:sz="0" w:space="0" w:color="auto"/>
      </w:divBdr>
    </w:div>
    <w:div w:id="1701398633">
      <w:bodyDiv w:val="1"/>
      <w:marLeft w:val="0"/>
      <w:marRight w:val="0"/>
      <w:marTop w:val="0"/>
      <w:marBottom w:val="0"/>
      <w:divBdr>
        <w:top w:val="none" w:sz="0" w:space="0" w:color="auto"/>
        <w:left w:val="none" w:sz="0" w:space="0" w:color="auto"/>
        <w:bottom w:val="none" w:sz="0" w:space="0" w:color="auto"/>
        <w:right w:val="none" w:sz="0" w:space="0" w:color="auto"/>
      </w:divBdr>
    </w:div>
    <w:div w:id="1707218042">
      <w:bodyDiv w:val="1"/>
      <w:marLeft w:val="0"/>
      <w:marRight w:val="0"/>
      <w:marTop w:val="0"/>
      <w:marBottom w:val="0"/>
      <w:divBdr>
        <w:top w:val="none" w:sz="0" w:space="0" w:color="auto"/>
        <w:left w:val="none" w:sz="0" w:space="0" w:color="auto"/>
        <w:bottom w:val="none" w:sz="0" w:space="0" w:color="auto"/>
        <w:right w:val="none" w:sz="0" w:space="0" w:color="auto"/>
      </w:divBdr>
    </w:div>
    <w:div w:id="1721396385">
      <w:bodyDiv w:val="1"/>
      <w:marLeft w:val="0"/>
      <w:marRight w:val="0"/>
      <w:marTop w:val="0"/>
      <w:marBottom w:val="0"/>
      <w:divBdr>
        <w:top w:val="none" w:sz="0" w:space="0" w:color="auto"/>
        <w:left w:val="none" w:sz="0" w:space="0" w:color="auto"/>
        <w:bottom w:val="none" w:sz="0" w:space="0" w:color="auto"/>
        <w:right w:val="none" w:sz="0" w:space="0" w:color="auto"/>
      </w:divBdr>
    </w:div>
    <w:div w:id="1744329686">
      <w:bodyDiv w:val="1"/>
      <w:marLeft w:val="0"/>
      <w:marRight w:val="0"/>
      <w:marTop w:val="0"/>
      <w:marBottom w:val="0"/>
      <w:divBdr>
        <w:top w:val="none" w:sz="0" w:space="0" w:color="auto"/>
        <w:left w:val="none" w:sz="0" w:space="0" w:color="auto"/>
        <w:bottom w:val="none" w:sz="0" w:space="0" w:color="auto"/>
        <w:right w:val="none" w:sz="0" w:space="0" w:color="auto"/>
      </w:divBdr>
    </w:div>
    <w:div w:id="1755972471">
      <w:bodyDiv w:val="1"/>
      <w:marLeft w:val="0"/>
      <w:marRight w:val="0"/>
      <w:marTop w:val="0"/>
      <w:marBottom w:val="0"/>
      <w:divBdr>
        <w:top w:val="none" w:sz="0" w:space="0" w:color="auto"/>
        <w:left w:val="none" w:sz="0" w:space="0" w:color="auto"/>
        <w:bottom w:val="none" w:sz="0" w:space="0" w:color="auto"/>
        <w:right w:val="none" w:sz="0" w:space="0" w:color="auto"/>
      </w:divBdr>
    </w:div>
    <w:div w:id="1776292194">
      <w:bodyDiv w:val="1"/>
      <w:marLeft w:val="0"/>
      <w:marRight w:val="0"/>
      <w:marTop w:val="0"/>
      <w:marBottom w:val="0"/>
      <w:divBdr>
        <w:top w:val="none" w:sz="0" w:space="0" w:color="auto"/>
        <w:left w:val="none" w:sz="0" w:space="0" w:color="auto"/>
        <w:bottom w:val="none" w:sz="0" w:space="0" w:color="auto"/>
        <w:right w:val="none" w:sz="0" w:space="0" w:color="auto"/>
      </w:divBdr>
    </w:div>
    <w:div w:id="1792741329">
      <w:bodyDiv w:val="1"/>
      <w:marLeft w:val="0"/>
      <w:marRight w:val="0"/>
      <w:marTop w:val="0"/>
      <w:marBottom w:val="0"/>
      <w:divBdr>
        <w:top w:val="none" w:sz="0" w:space="0" w:color="auto"/>
        <w:left w:val="none" w:sz="0" w:space="0" w:color="auto"/>
        <w:bottom w:val="none" w:sz="0" w:space="0" w:color="auto"/>
        <w:right w:val="none" w:sz="0" w:space="0" w:color="auto"/>
      </w:divBdr>
    </w:div>
    <w:div w:id="1833637933">
      <w:bodyDiv w:val="1"/>
      <w:marLeft w:val="0"/>
      <w:marRight w:val="0"/>
      <w:marTop w:val="0"/>
      <w:marBottom w:val="0"/>
      <w:divBdr>
        <w:top w:val="none" w:sz="0" w:space="0" w:color="auto"/>
        <w:left w:val="none" w:sz="0" w:space="0" w:color="auto"/>
        <w:bottom w:val="none" w:sz="0" w:space="0" w:color="auto"/>
        <w:right w:val="none" w:sz="0" w:space="0" w:color="auto"/>
      </w:divBdr>
    </w:div>
    <w:div w:id="1839229632">
      <w:bodyDiv w:val="1"/>
      <w:marLeft w:val="0"/>
      <w:marRight w:val="0"/>
      <w:marTop w:val="0"/>
      <w:marBottom w:val="0"/>
      <w:divBdr>
        <w:top w:val="none" w:sz="0" w:space="0" w:color="auto"/>
        <w:left w:val="none" w:sz="0" w:space="0" w:color="auto"/>
        <w:bottom w:val="none" w:sz="0" w:space="0" w:color="auto"/>
        <w:right w:val="none" w:sz="0" w:space="0" w:color="auto"/>
      </w:divBdr>
    </w:div>
    <w:div w:id="1890726350">
      <w:bodyDiv w:val="1"/>
      <w:marLeft w:val="0"/>
      <w:marRight w:val="0"/>
      <w:marTop w:val="0"/>
      <w:marBottom w:val="0"/>
      <w:divBdr>
        <w:top w:val="none" w:sz="0" w:space="0" w:color="auto"/>
        <w:left w:val="none" w:sz="0" w:space="0" w:color="auto"/>
        <w:bottom w:val="none" w:sz="0" w:space="0" w:color="auto"/>
        <w:right w:val="none" w:sz="0" w:space="0" w:color="auto"/>
      </w:divBdr>
    </w:div>
    <w:div w:id="1899702000">
      <w:bodyDiv w:val="1"/>
      <w:marLeft w:val="0"/>
      <w:marRight w:val="0"/>
      <w:marTop w:val="0"/>
      <w:marBottom w:val="0"/>
      <w:divBdr>
        <w:top w:val="none" w:sz="0" w:space="0" w:color="auto"/>
        <w:left w:val="none" w:sz="0" w:space="0" w:color="auto"/>
        <w:bottom w:val="none" w:sz="0" w:space="0" w:color="auto"/>
        <w:right w:val="none" w:sz="0" w:space="0" w:color="auto"/>
      </w:divBdr>
    </w:div>
    <w:div w:id="1942226793">
      <w:bodyDiv w:val="1"/>
      <w:marLeft w:val="0"/>
      <w:marRight w:val="0"/>
      <w:marTop w:val="0"/>
      <w:marBottom w:val="0"/>
      <w:divBdr>
        <w:top w:val="none" w:sz="0" w:space="0" w:color="auto"/>
        <w:left w:val="none" w:sz="0" w:space="0" w:color="auto"/>
        <w:bottom w:val="none" w:sz="0" w:space="0" w:color="auto"/>
        <w:right w:val="none" w:sz="0" w:space="0" w:color="auto"/>
      </w:divBdr>
    </w:div>
    <w:div w:id="1947272361">
      <w:bodyDiv w:val="1"/>
      <w:marLeft w:val="0"/>
      <w:marRight w:val="0"/>
      <w:marTop w:val="0"/>
      <w:marBottom w:val="0"/>
      <w:divBdr>
        <w:top w:val="none" w:sz="0" w:space="0" w:color="auto"/>
        <w:left w:val="none" w:sz="0" w:space="0" w:color="auto"/>
        <w:bottom w:val="none" w:sz="0" w:space="0" w:color="auto"/>
        <w:right w:val="none" w:sz="0" w:space="0" w:color="auto"/>
      </w:divBdr>
    </w:div>
    <w:div w:id="1966153602">
      <w:bodyDiv w:val="1"/>
      <w:marLeft w:val="0"/>
      <w:marRight w:val="0"/>
      <w:marTop w:val="0"/>
      <w:marBottom w:val="0"/>
      <w:divBdr>
        <w:top w:val="none" w:sz="0" w:space="0" w:color="auto"/>
        <w:left w:val="none" w:sz="0" w:space="0" w:color="auto"/>
        <w:bottom w:val="none" w:sz="0" w:space="0" w:color="auto"/>
        <w:right w:val="none" w:sz="0" w:space="0" w:color="auto"/>
      </w:divBdr>
    </w:div>
    <w:div w:id="1985742592">
      <w:bodyDiv w:val="1"/>
      <w:marLeft w:val="0"/>
      <w:marRight w:val="0"/>
      <w:marTop w:val="0"/>
      <w:marBottom w:val="0"/>
      <w:divBdr>
        <w:top w:val="none" w:sz="0" w:space="0" w:color="auto"/>
        <w:left w:val="none" w:sz="0" w:space="0" w:color="auto"/>
        <w:bottom w:val="none" w:sz="0" w:space="0" w:color="auto"/>
        <w:right w:val="none" w:sz="0" w:space="0" w:color="auto"/>
      </w:divBdr>
    </w:div>
    <w:div w:id="2021272997">
      <w:bodyDiv w:val="1"/>
      <w:marLeft w:val="0"/>
      <w:marRight w:val="0"/>
      <w:marTop w:val="0"/>
      <w:marBottom w:val="0"/>
      <w:divBdr>
        <w:top w:val="none" w:sz="0" w:space="0" w:color="auto"/>
        <w:left w:val="none" w:sz="0" w:space="0" w:color="auto"/>
        <w:bottom w:val="none" w:sz="0" w:space="0" w:color="auto"/>
        <w:right w:val="none" w:sz="0" w:space="0" w:color="auto"/>
      </w:divBdr>
    </w:div>
    <w:div w:id="2022663205">
      <w:bodyDiv w:val="1"/>
      <w:marLeft w:val="0"/>
      <w:marRight w:val="0"/>
      <w:marTop w:val="0"/>
      <w:marBottom w:val="0"/>
      <w:divBdr>
        <w:top w:val="none" w:sz="0" w:space="0" w:color="auto"/>
        <w:left w:val="none" w:sz="0" w:space="0" w:color="auto"/>
        <w:bottom w:val="none" w:sz="0" w:space="0" w:color="auto"/>
        <w:right w:val="none" w:sz="0" w:space="0" w:color="auto"/>
      </w:divBdr>
    </w:div>
    <w:div w:id="2039502429">
      <w:bodyDiv w:val="1"/>
      <w:marLeft w:val="0"/>
      <w:marRight w:val="0"/>
      <w:marTop w:val="0"/>
      <w:marBottom w:val="0"/>
      <w:divBdr>
        <w:top w:val="none" w:sz="0" w:space="0" w:color="auto"/>
        <w:left w:val="none" w:sz="0" w:space="0" w:color="auto"/>
        <w:bottom w:val="none" w:sz="0" w:space="0" w:color="auto"/>
        <w:right w:val="none" w:sz="0" w:space="0" w:color="auto"/>
      </w:divBdr>
    </w:div>
    <w:div w:id="21132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gov.bc.ca/gov/content/employment-business/employment-standards-advice/paid-sick-leav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gov.bc.ca/gov/content/employment-business/employment-standards-advice/employment-standards/time-off/taking-unexpected-time-of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pany xmlns="fbe11f05-b69f-431a-becd-97842eb49074">Highbridge</Company>
    <Category xmlns="fbe11f05-b69f-431a-becd-97842eb49074">General</Category>
    <Year xmlns="fbe11f05-b69f-431a-becd-97842eb49074">2019</Year>
    <_dlc_DocId xmlns="0af48a9e-dbe3-4447-af69-e0a3d51a3f15">XHXE4HSYUJPE-192562284-368</_dlc_DocId>
    <_dlc_DocIdUrl xmlns="0af48a9e-dbe3-4447-af69-e0a3d51a3f15">
      <Url>https://netorgft1013973.sharepoint.com/sites/Highbridge2/_layouts/15/DocIdRedir.aspx?ID=XHXE4HSYUJPE-192562284-368</Url>
      <Description>XHXE4HSYUJPE-192562284-368</Description>
    </_dlc_DocIdUrl>
    <_Flow_SignoffStatus xmlns="fbe11f05-b69f-431a-becd-97842eb4907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DE37345D89C4BA2D2347600CD9B43" ma:contentTypeVersion="15" ma:contentTypeDescription="Create a new document." ma:contentTypeScope="" ma:versionID="08f1d402edcfcb3f2af18f003bdfab10">
  <xsd:schema xmlns:xsd="http://www.w3.org/2001/XMLSchema" xmlns:xs="http://www.w3.org/2001/XMLSchema" xmlns:p="http://schemas.microsoft.com/office/2006/metadata/properties" xmlns:ns1="http://schemas.microsoft.com/sharepoint/v3" xmlns:ns2="fbe11f05-b69f-431a-becd-97842eb49074" xmlns:ns3="0af48a9e-dbe3-4447-af69-e0a3d51a3f15" targetNamespace="http://schemas.microsoft.com/office/2006/metadata/properties" ma:root="true" ma:fieldsID="ac6d40a612aa633484e7e9573f1070d9" ns1:_="" ns2:_="" ns3:_="">
    <xsd:import namespace="http://schemas.microsoft.com/sharepoint/v3"/>
    <xsd:import namespace="fbe11f05-b69f-431a-becd-97842eb49074"/>
    <xsd:import namespace="0af48a9e-dbe3-4447-af69-e0a3d51a3f15"/>
    <xsd:element name="properties">
      <xsd:complexType>
        <xsd:sequence>
          <xsd:element name="documentManagement">
            <xsd:complexType>
              <xsd:all>
                <xsd:element ref="ns2:MediaServiceMetadata" minOccurs="0"/>
                <xsd:element ref="ns2:MediaServiceFastMetadata" minOccurs="0"/>
                <xsd:element ref="ns2:Year" minOccurs="0"/>
                <xsd:element ref="ns2:Company"/>
                <xsd:element ref="ns3:SharedWithUsers" minOccurs="0"/>
                <xsd:element ref="ns3:SharedWithDetails" minOccurs="0"/>
                <xsd:element ref="ns2:Category"/>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11f05-b69f-431a-becd-97842eb49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default="2021" ma:description="Year of document" ma:format="Dropdown" ma:internalName="Year">
      <xsd:simpleType>
        <xsd:union memberTypes="dms:Text">
          <xsd:simpleType>
            <xsd:restriction base="dms:Choice">
              <xsd:enumeration value="2017"/>
              <xsd:enumeration value="2018"/>
              <xsd:enumeration value="2019"/>
              <xsd:enumeration value="2021"/>
            </xsd:restriction>
          </xsd:simpleType>
        </xsd:union>
      </xsd:simpleType>
    </xsd:element>
    <xsd:element name="Company" ma:index="11" ma:displayName="Company" ma:default="Highbridge" ma:description="company document refers to" ma:format="Dropdown" ma:internalName="Company">
      <xsd:simpleType>
        <xsd:union memberTypes="dms:Text">
          <xsd:simpleType>
            <xsd:restriction base="dms:Choice">
              <xsd:enumeration value="Highbridge"/>
            </xsd:restriction>
          </xsd:simpleType>
        </xsd:union>
      </xsd:simpleType>
    </xsd:element>
    <xsd:element name="Category" ma:index="14" ma:displayName="Category" ma:default="General" ma:description="Category of doc for searching. HR, General, Internal etc. You can add options if needed. Default general" ma:format="Dropdown" ma:internalName="Category">
      <xsd:simpleType>
        <xsd:union memberTypes="dms:Text">
          <xsd:simpleType>
            <xsd:restriction base="dms:Choice">
              <xsd:enumeration value="HR"/>
              <xsd:enumeration value="General"/>
              <xsd:enumeration value="Internal"/>
            </xsd:restriction>
          </xsd:simpleType>
        </xsd:un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48a9e-dbe3-4447-af69-e0a3d51a3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E2294-B618-4B43-B347-BE41A0BB476D}">
  <ds:schemaRefs>
    <ds:schemaRef ds:uri="http://schemas.microsoft.com/sharepoint/events"/>
  </ds:schemaRefs>
</ds:datastoreItem>
</file>

<file path=customXml/itemProps2.xml><?xml version="1.0" encoding="utf-8"?>
<ds:datastoreItem xmlns:ds="http://schemas.openxmlformats.org/officeDocument/2006/customXml" ds:itemID="{0B9045B6-FAB1-4747-BCF2-7B1A0EC0EBE5}">
  <ds:schemaRefs>
    <ds:schemaRef ds:uri="http://schemas.microsoft.com/office/2006/metadata/properties"/>
    <ds:schemaRef ds:uri="http://schemas.microsoft.com/office/infopath/2007/PartnerControls"/>
    <ds:schemaRef ds:uri="fbe11f05-b69f-431a-becd-97842eb49074"/>
    <ds:schemaRef ds:uri="0af48a9e-dbe3-4447-af69-e0a3d51a3f15"/>
  </ds:schemaRefs>
</ds:datastoreItem>
</file>

<file path=customXml/itemProps3.xml><?xml version="1.0" encoding="utf-8"?>
<ds:datastoreItem xmlns:ds="http://schemas.openxmlformats.org/officeDocument/2006/customXml" ds:itemID="{41733F92-3DCA-4FCF-8677-C825AFA03CA9}"/>
</file>

<file path=customXml/itemProps4.xml><?xml version="1.0" encoding="utf-8"?>
<ds:datastoreItem xmlns:ds="http://schemas.openxmlformats.org/officeDocument/2006/customXml" ds:itemID="{6746F655-AA5A-4C78-9DF0-80D41F967ACF}">
  <ds:schemaRefs>
    <ds:schemaRef ds:uri="http://schemas.openxmlformats.org/officeDocument/2006/bibliography"/>
  </ds:schemaRefs>
</ds:datastoreItem>
</file>

<file path=customXml/itemProps5.xml><?xml version="1.0" encoding="utf-8"?>
<ds:datastoreItem xmlns:ds="http://schemas.openxmlformats.org/officeDocument/2006/customXml" ds:itemID="{82AB177F-FD75-457E-AB31-DCD3A06ED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Links>
    <vt:vector size="54" baseType="variant">
      <vt:variant>
        <vt:i4>1966153</vt:i4>
      </vt:variant>
      <vt:variant>
        <vt:i4>24</vt:i4>
      </vt:variant>
      <vt:variant>
        <vt:i4>0</vt:i4>
      </vt:variant>
      <vt:variant>
        <vt:i4>5</vt:i4>
      </vt:variant>
      <vt:variant>
        <vt:lpwstr>https://yukon.ca/en/news/premier-silver-announces-stimulus-package-support-businesses-and-workers</vt:lpwstr>
      </vt:variant>
      <vt:variant>
        <vt:lpwstr/>
      </vt:variant>
      <vt:variant>
        <vt:i4>1376269</vt:i4>
      </vt:variant>
      <vt:variant>
        <vt:i4>21</vt:i4>
      </vt:variant>
      <vt:variant>
        <vt:i4>0</vt:i4>
      </vt:variant>
      <vt:variant>
        <vt:i4>5</vt:i4>
      </vt:variant>
      <vt:variant>
        <vt:lpwstr>https://yukon.ca/en/information-about-novel-coronavirus-yukoners</vt:lpwstr>
      </vt:variant>
      <vt:variant>
        <vt:lpwstr/>
      </vt:variant>
      <vt:variant>
        <vt:i4>7929983</vt:i4>
      </vt:variant>
      <vt:variant>
        <vt:i4>18</vt:i4>
      </vt:variant>
      <vt:variant>
        <vt:i4>0</vt:i4>
      </vt:variant>
      <vt:variant>
        <vt:i4>5</vt:i4>
      </vt:variant>
      <vt:variant>
        <vt:lpwstr>https://www.quebec.ca/en/family-and-support-for-individuals/financial-assistance/temporary-aid-for-workers-program/</vt:lpwstr>
      </vt:variant>
      <vt:variant>
        <vt:lpwstr/>
      </vt:variant>
      <vt:variant>
        <vt:i4>8257592</vt:i4>
      </vt:variant>
      <vt:variant>
        <vt:i4>15</vt:i4>
      </vt:variant>
      <vt:variant>
        <vt:i4>0</vt:i4>
      </vt:variant>
      <vt:variant>
        <vt:i4>5</vt:i4>
      </vt:variant>
      <vt:variant>
        <vt:lpwstr>https://www.quebec.ca/en/health/health-issues/a-z/2019-coronavirus/</vt:lpwstr>
      </vt:variant>
      <vt:variant>
        <vt:lpwstr/>
      </vt:variant>
      <vt:variant>
        <vt:i4>1441876</vt:i4>
      </vt:variant>
      <vt:variant>
        <vt:i4>12</vt:i4>
      </vt:variant>
      <vt:variant>
        <vt:i4>0</vt:i4>
      </vt:variant>
      <vt:variant>
        <vt:i4>5</vt:i4>
      </vt:variant>
      <vt:variant>
        <vt:lpwstr>http://www.bccdc.ca/health-info/diseases-conditions/covid-19</vt:lpwstr>
      </vt:variant>
      <vt:variant>
        <vt:lpwstr/>
      </vt:variant>
      <vt:variant>
        <vt:i4>6291466</vt:i4>
      </vt:variant>
      <vt:variant>
        <vt:i4>9</vt:i4>
      </vt:variant>
      <vt:variant>
        <vt:i4>0</vt:i4>
      </vt:variant>
      <vt:variant>
        <vt:i4>5</vt:i4>
      </vt:variant>
      <vt:variant>
        <vt:lpwstr>https://www2.gov.bc.ca/assets/gov/careers/about-the-bc-public-service/bc_public_service_covid19_response_overview.pdf</vt:lpwstr>
      </vt:variant>
      <vt:variant>
        <vt:lpwstr/>
      </vt:variant>
      <vt:variant>
        <vt:i4>4980827</vt:i4>
      </vt:variant>
      <vt:variant>
        <vt:i4>6</vt:i4>
      </vt:variant>
      <vt:variant>
        <vt:i4>0</vt:i4>
      </vt:variant>
      <vt:variant>
        <vt:i4>5</vt:i4>
      </vt:variant>
      <vt:variant>
        <vt:lpwstr>https://www.labour.gov.on.ca/english/es/</vt:lpwstr>
      </vt:variant>
      <vt:variant>
        <vt:lpwstr/>
      </vt:variant>
      <vt:variant>
        <vt:i4>2424937</vt:i4>
      </vt:variant>
      <vt:variant>
        <vt:i4>3</vt:i4>
      </vt:variant>
      <vt:variant>
        <vt:i4>0</vt:i4>
      </vt:variant>
      <vt:variant>
        <vt:i4>5</vt:i4>
      </vt:variant>
      <vt:variant>
        <vt:lpwstr>https://www.tradecommissioner.gc.ca/campaign-campagne/ressources-entreprises-COVID-19-business-resources.aspx?lang=eng</vt:lpwstr>
      </vt:variant>
      <vt:variant>
        <vt:lpwstr/>
      </vt:variant>
      <vt:variant>
        <vt:i4>7143456</vt:i4>
      </vt:variant>
      <vt:variant>
        <vt:i4>0</vt:i4>
      </vt:variant>
      <vt:variant>
        <vt:i4>0</vt:i4>
      </vt:variant>
      <vt:variant>
        <vt:i4>5</vt:i4>
      </vt:variant>
      <vt:variant>
        <vt:lpwstr>https://www.canada.ca/en/public-health/services/diseases/2019-novel-coronavirus-infection.html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Snow</dc:creator>
  <cp:keywords/>
  <dc:description/>
  <cp:lastModifiedBy>David Takahashi</cp:lastModifiedBy>
  <cp:revision>2</cp:revision>
  <dcterms:created xsi:type="dcterms:W3CDTF">2021-11-30T00:15:00Z</dcterms:created>
  <dcterms:modified xsi:type="dcterms:W3CDTF">2021-11-30T00:15:00Z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0x0101004ABDE37345D89C4BA2D2347600CD9B43</vt:lpwstr>
  </property>
  <property fmtid="{D5CDD505-2E9C-101B-9397-08002B2CF9AE}" pid="3" name="_dlc_DocIdItemGuid">
    <vt:lpwstr>92981d5d-6dea-4e48-8c42-ae6e10cc8e04</vt:lpwstr>
  </property>
</Properties>
</file>